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553"/>
        <w:gridCol w:w="290"/>
        <w:gridCol w:w="137"/>
        <w:gridCol w:w="288"/>
        <w:gridCol w:w="425"/>
        <w:gridCol w:w="284"/>
        <w:gridCol w:w="283"/>
        <w:gridCol w:w="142"/>
        <w:gridCol w:w="990"/>
        <w:gridCol w:w="2978"/>
        <w:gridCol w:w="2269"/>
        <w:gridCol w:w="990"/>
        <w:gridCol w:w="286"/>
        <w:gridCol w:w="131"/>
        <w:gridCol w:w="152"/>
        <w:gridCol w:w="425"/>
        <w:gridCol w:w="2268"/>
      </w:tblGrid>
      <w:tr w:rsidR="009428A0" w:rsidRPr="00601FE3" w:rsidTr="00F924BA">
        <w:tc>
          <w:tcPr>
            <w:tcW w:w="702" w:type="dxa"/>
          </w:tcPr>
          <w:p w:rsidR="009428A0" w:rsidRPr="00601FE3" w:rsidRDefault="009428A0" w:rsidP="00601FE3">
            <w:pPr>
              <w:spacing w:after="0" w:line="240" w:lineRule="auto"/>
              <w:jc w:val="center"/>
              <w:rPr>
                <w:b/>
              </w:rPr>
            </w:pPr>
            <w:proofErr w:type="spellStart"/>
            <w:r w:rsidRPr="00601FE3">
              <w:rPr>
                <w:b/>
                <w:color w:val="FF0000"/>
              </w:rPr>
              <w:t>Wk</w:t>
            </w:r>
            <w:proofErr w:type="spellEnd"/>
            <w:r w:rsidRPr="00601FE3">
              <w:rPr>
                <w:b/>
                <w:color w:val="FF0000"/>
              </w:rPr>
              <w:t xml:space="preserve"> 1</w:t>
            </w:r>
          </w:p>
        </w:tc>
        <w:tc>
          <w:tcPr>
            <w:tcW w:w="2980" w:type="dxa"/>
            <w:gridSpan w:val="3"/>
          </w:tcPr>
          <w:p w:rsidR="009428A0" w:rsidRPr="00601FE3" w:rsidRDefault="009428A0" w:rsidP="00601FE3">
            <w:pPr>
              <w:spacing w:after="0" w:line="240" w:lineRule="auto"/>
              <w:jc w:val="center"/>
              <w:rPr>
                <w:b/>
                <w:color w:val="FF0000"/>
              </w:rPr>
            </w:pPr>
            <w:r w:rsidRPr="00601FE3">
              <w:rPr>
                <w:b/>
                <w:color w:val="FF0000"/>
              </w:rPr>
              <w:t>Monday</w:t>
            </w:r>
          </w:p>
        </w:tc>
        <w:tc>
          <w:tcPr>
            <w:tcW w:w="2412" w:type="dxa"/>
            <w:gridSpan w:val="6"/>
          </w:tcPr>
          <w:p w:rsidR="009428A0" w:rsidRPr="00601FE3" w:rsidRDefault="009428A0" w:rsidP="00601FE3">
            <w:pPr>
              <w:spacing w:after="0" w:line="240" w:lineRule="auto"/>
              <w:jc w:val="center"/>
              <w:rPr>
                <w:b/>
                <w:color w:val="FF0000"/>
              </w:rPr>
            </w:pPr>
            <w:r w:rsidRPr="00601FE3">
              <w:rPr>
                <w:b/>
                <w:color w:val="FF0000"/>
              </w:rPr>
              <w:t>Tuesday</w:t>
            </w:r>
          </w:p>
        </w:tc>
        <w:tc>
          <w:tcPr>
            <w:tcW w:w="2978" w:type="dxa"/>
          </w:tcPr>
          <w:p w:rsidR="009428A0" w:rsidRPr="00601FE3" w:rsidRDefault="009428A0" w:rsidP="00601FE3">
            <w:pPr>
              <w:spacing w:after="0" w:line="240" w:lineRule="auto"/>
              <w:jc w:val="center"/>
              <w:rPr>
                <w:b/>
                <w:color w:val="FF0000"/>
              </w:rPr>
            </w:pPr>
            <w:r w:rsidRPr="00601FE3">
              <w:rPr>
                <w:b/>
                <w:color w:val="FF0000"/>
              </w:rPr>
              <w:t>Wednesday</w:t>
            </w:r>
          </w:p>
        </w:tc>
        <w:tc>
          <w:tcPr>
            <w:tcW w:w="3259" w:type="dxa"/>
            <w:gridSpan w:val="2"/>
          </w:tcPr>
          <w:p w:rsidR="009428A0" w:rsidRPr="00601FE3" w:rsidRDefault="009428A0" w:rsidP="00601FE3">
            <w:pPr>
              <w:spacing w:after="0" w:line="240" w:lineRule="auto"/>
              <w:jc w:val="center"/>
              <w:rPr>
                <w:b/>
                <w:color w:val="FF0000"/>
              </w:rPr>
            </w:pPr>
            <w:r w:rsidRPr="00601FE3">
              <w:rPr>
                <w:b/>
                <w:color w:val="FF0000"/>
              </w:rPr>
              <w:t>Thursday</w:t>
            </w:r>
          </w:p>
        </w:tc>
        <w:tc>
          <w:tcPr>
            <w:tcW w:w="3262" w:type="dxa"/>
            <w:gridSpan w:val="5"/>
          </w:tcPr>
          <w:p w:rsidR="009428A0" w:rsidRPr="00601FE3" w:rsidRDefault="009428A0" w:rsidP="00601FE3">
            <w:pPr>
              <w:spacing w:after="0" w:line="240" w:lineRule="auto"/>
              <w:jc w:val="center"/>
              <w:rPr>
                <w:b/>
                <w:color w:val="FF0000"/>
              </w:rPr>
            </w:pPr>
            <w:r w:rsidRPr="00601FE3">
              <w:rPr>
                <w:b/>
                <w:color w:val="FF0000"/>
              </w:rPr>
              <w:t>Friday</w:t>
            </w:r>
          </w:p>
        </w:tc>
      </w:tr>
      <w:tr w:rsidR="009428A0" w:rsidRPr="00601FE3" w:rsidTr="00F924BA">
        <w:trPr>
          <w:cantSplit/>
          <w:trHeight w:val="240"/>
        </w:trPr>
        <w:tc>
          <w:tcPr>
            <w:tcW w:w="702" w:type="dxa"/>
            <w:vMerge w:val="restart"/>
            <w:textDirection w:val="btLr"/>
            <w:vAlign w:val="center"/>
          </w:tcPr>
          <w:p w:rsidR="009428A0" w:rsidRPr="00601FE3" w:rsidRDefault="009428A0" w:rsidP="009A2126">
            <w:pPr>
              <w:spacing w:after="0" w:line="240" w:lineRule="auto"/>
              <w:ind w:left="113" w:right="113"/>
              <w:jc w:val="center"/>
              <w:rPr>
                <w:b/>
              </w:rPr>
            </w:pPr>
            <w:r w:rsidRPr="00601FE3">
              <w:rPr>
                <w:b/>
              </w:rPr>
              <w:t>Whole class teaching</w:t>
            </w:r>
          </w:p>
        </w:tc>
        <w:tc>
          <w:tcPr>
            <w:tcW w:w="14891" w:type="dxa"/>
            <w:gridSpan w:val="17"/>
          </w:tcPr>
          <w:p w:rsidR="009428A0" w:rsidRPr="0013182C" w:rsidRDefault="009428A0" w:rsidP="00661355">
            <w:pPr>
              <w:spacing w:after="0" w:line="240" w:lineRule="auto"/>
              <w:rPr>
                <w:rFonts w:cs="Calibri"/>
                <w:color w:val="0000CC"/>
                <w:sz w:val="20"/>
                <w:szCs w:val="20"/>
              </w:rPr>
            </w:pPr>
            <w:r>
              <w:rPr>
                <w:color w:val="FF0000"/>
                <w:sz w:val="20"/>
              </w:rPr>
              <w:t>Share 'Rikki-</w:t>
            </w:r>
            <w:proofErr w:type="spellStart"/>
            <w:r>
              <w:rPr>
                <w:color w:val="FF0000"/>
                <w:sz w:val="20"/>
              </w:rPr>
              <w:t>Tikki</w:t>
            </w:r>
            <w:proofErr w:type="spellEnd"/>
            <w:r>
              <w:rPr>
                <w:color w:val="FF0000"/>
                <w:sz w:val="20"/>
              </w:rPr>
              <w:t>-</w:t>
            </w:r>
            <w:proofErr w:type="spellStart"/>
            <w:r>
              <w:rPr>
                <w:color w:val="FF0000"/>
                <w:sz w:val="20"/>
              </w:rPr>
              <w:t>Tavi</w:t>
            </w:r>
            <w:proofErr w:type="spellEnd"/>
            <w:r>
              <w:rPr>
                <w:color w:val="FF0000"/>
                <w:sz w:val="20"/>
              </w:rPr>
              <w:t xml:space="preserve">' and 'Mowgli's Brothers' from </w:t>
            </w:r>
            <w:r w:rsidRPr="003F015A">
              <w:rPr>
                <w:b/>
                <w:color w:val="FF0000"/>
                <w:sz w:val="20"/>
              </w:rPr>
              <w:t>The Jungle Book</w:t>
            </w:r>
            <w:r w:rsidR="00C07EA5">
              <w:rPr>
                <w:b/>
                <w:color w:val="FF0000"/>
                <w:sz w:val="20"/>
              </w:rPr>
              <w:t xml:space="preserve"> </w:t>
            </w:r>
            <w:r>
              <w:rPr>
                <w:color w:val="FF0000"/>
                <w:sz w:val="20"/>
              </w:rPr>
              <w:t>with the class before you start this unit. It would be useful to also read '</w:t>
            </w:r>
            <w:proofErr w:type="spellStart"/>
            <w:r>
              <w:rPr>
                <w:color w:val="FF0000"/>
                <w:sz w:val="20"/>
              </w:rPr>
              <w:t>Kaa's</w:t>
            </w:r>
            <w:proofErr w:type="spellEnd"/>
            <w:r>
              <w:rPr>
                <w:color w:val="FF0000"/>
                <w:sz w:val="20"/>
              </w:rPr>
              <w:t xml:space="preserve"> Hunting' but is not essential.</w:t>
            </w:r>
          </w:p>
        </w:tc>
      </w:tr>
      <w:tr w:rsidR="009428A0" w:rsidRPr="00601FE3" w:rsidTr="00F924BA">
        <w:trPr>
          <w:cantSplit/>
          <w:trHeight w:val="4538"/>
        </w:trPr>
        <w:tc>
          <w:tcPr>
            <w:tcW w:w="702" w:type="dxa"/>
            <w:vMerge/>
            <w:textDirection w:val="btLr"/>
            <w:vAlign w:val="center"/>
          </w:tcPr>
          <w:p w:rsidR="009428A0" w:rsidRPr="00601FE3" w:rsidRDefault="009428A0" w:rsidP="009A2126">
            <w:pPr>
              <w:spacing w:after="0" w:line="240" w:lineRule="auto"/>
              <w:ind w:left="113" w:right="113"/>
              <w:jc w:val="center"/>
              <w:rPr>
                <w:b/>
              </w:rPr>
            </w:pPr>
          </w:p>
        </w:tc>
        <w:tc>
          <w:tcPr>
            <w:tcW w:w="2980" w:type="dxa"/>
            <w:gridSpan w:val="3"/>
          </w:tcPr>
          <w:p w:rsidR="009428A0" w:rsidRPr="00266E74" w:rsidRDefault="009428A0" w:rsidP="00BC6357">
            <w:pPr>
              <w:spacing w:after="0" w:line="240" w:lineRule="auto"/>
              <w:contextualSpacing/>
              <w:rPr>
                <w:rFonts w:cs="Calibri"/>
                <w:color w:val="0000FF"/>
                <w:sz w:val="20"/>
                <w:szCs w:val="20"/>
              </w:rPr>
            </w:pPr>
            <w:r>
              <w:rPr>
                <w:sz w:val="20"/>
                <w:szCs w:val="20"/>
              </w:rPr>
              <w:t xml:space="preserve">Place Kipling into context (p7 </w:t>
            </w:r>
            <w:r w:rsidRPr="00FD3D8E">
              <w:rPr>
                <w:b/>
                <w:sz w:val="20"/>
                <w:szCs w:val="20"/>
              </w:rPr>
              <w:t>The</w:t>
            </w:r>
            <w:r w:rsidR="00C07EA5">
              <w:rPr>
                <w:b/>
                <w:sz w:val="20"/>
                <w:szCs w:val="20"/>
              </w:rPr>
              <w:t xml:space="preserve"> </w:t>
            </w:r>
            <w:r w:rsidRPr="004F612D">
              <w:rPr>
                <w:b/>
                <w:sz w:val="20"/>
                <w:szCs w:val="20"/>
              </w:rPr>
              <w:t>Jungle Book</w:t>
            </w:r>
            <w:r>
              <w:rPr>
                <w:sz w:val="20"/>
                <w:szCs w:val="20"/>
              </w:rPr>
              <w:t>), establish:</w:t>
            </w:r>
            <w:r w:rsidR="00C07EA5">
              <w:rPr>
                <w:sz w:val="20"/>
                <w:szCs w:val="20"/>
              </w:rPr>
              <w:t xml:space="preserve"> </w:t>
            </w:r>
            <w:r>
              <w:rPr>
                <w:sz w:val="20"/>
                <w:szCs w:val="20"/>
              </w:rPr>
              <w:t xml:space="preserve">a British writer; strong links to India; writing </w:t>
            </w:r>
            <w:r w:rsidR="00C07EA5">
              <w:rPr>
                <w:sz w:val="20"/>
                <w:szCs w:val="20"/>
              </w:rPr>
              <w:t xml:space="preserve">at end of Victorian age. Share </w:t>
            </w:r>
            <w:r w:rsidRPr="00C07EA5">
              <w:rPr>
                <w:sz w:val="20"/>
                <w:szCs w:val="20"/>
              </w:rPr>
              <w:t xml:space="preserve">Preface </w:t>
            </w:r>
            <w:r>
              <w:rPr>
                <w:sz w:val="20"/>
                <w:szCs w:val="20"/>
              </w:rPr>
              <w:t>(</w:t>
            </w:r>
            <w:r w:rsidRPr="00C07EA5">
              <w:rPr>
                <w:i/>
                <w:sz w:val="20"/>
                <w:szCs w:val="20"/>
              </w:rPr>
              <w:t>see resources</w:t>
            </w:r>
            <w:r>
              <w:rPr>
                <w:sz w:val="20"/>
                <w:szCs w:val="20"/>
              </w:rPr>
              <w:t>)</w:t>
            </w:r>
            <w:r w:rsidR="00C07EA5">
              <w:rPr>
                <w:sz w:val="20"/>
                <w:szCs w:val="20"/>
              </w:rPr>
              <w:t xml:space="preserve"> </w:t>
            </w:r>
            <w:r>
              <w:rPr>
                <w:sz w:val="20"/>
                <w:szCs w:val="20"/>
              </w:rPr>
              <w:t xml:space="preserve">of </w:t>
            </w:r>
            <w:r w:rsidRPr="00A34F3E">
              <w:rPr>
                <w:b/>
                <w:sz w:val="20"/>
                <w:szCs w:val="20"/>
              </w:rPr>
              <w:t>The Jungle Book</w:t>
            </w:r>
            <w:r>
              <w:rPr>
                <w:sz w:val="20"/>
                <w:szCs w:val="20"/>
              </w:rPr>
              <w:t>, discuss challenge of older literature; Kipling's pretence that he has collected these stories, often from animal witnesses; and explain that his use of overly formalised language is intended to be humorous; Kipling often played with language. Explain that Kipling's storie</w:t>
            </w:r>
            <w:r w:rsidR="00BC6357">
              <w:rPr>
                <w:sz w:val="20"/>
                <w:szCs w:val="20"/>
              </w:rPr>
              <w:t xml:space="preserve">s have been popular with </w:t>
            </w:r>
            <w:proofErr w:type="spellStart"/>
            <w:r w:rsidR="00BC6357">
              <w:rPr>
                <w:sz w:val="20"/>
                <w:szCs w:val="20"/>
              </w:rPr>
              <w:t>ch</w:t>
            </w:r>
            <w:r>
              <w:rPr>
                <w:sz w:val="20"/>
                <w:szCs w:val="20"/>
              </w:rPr>
              <w:t>n</w:t>
            </w:r>
            <w:proofErr w:type="spellEnd"/>
            <w:r>
              <w:rPr>
                <w:sz w:val="20"/>
                <w:szCs w:val="20"/>
              </w:rPr>
              <w:t xml:space="preserve"> for over a century and they will be thinking about why that is.</w:t>
            </w:r>
            <w:r w:rsidR="00BC6357">
              <w:rPr>
                <w:sz w:val="20"/>
                <w:szCs w:val="20"/>
              </w:rPr>
              <w:t xml:space="preserve">               </w:t>
            </w:r>
            <w:r w:rsidR="00BC6357" w:rsidRPr="00BC6357">
              <w:rPr>
                <w:rFonts w:cs="Calibri"/>
                <w:color w:val="0000FF"/>
                <w:sz w:val="20"/>
                <w:szCs w:val="20"/>
              </w:rPr>
              <w:t xml:space="preserve">Spoken language 1 / </w:t>
            </w:r>
            <w:r w:rsidRPr="00266E74">
              <w:rPr>
                <w:rFonts w:cs="Calibri"/>
                <w:color w:val="0000FF"/>
                <w:sz w:val="20"/>
                <w:szCs w:val="20"/>
              </w:rPr>
              <w:t>Comprehension 1</w:t>
            </w:r>
          </w:p>
        </w:tc>
        <w:tc>
          <w:tcPr>
            <w:tcW w:w="2412" w:type="dxa"/>
            <w:gridSpan w:val="6"/>
          </w:tcPr>
          <w:p w:rsidR="009428A0" w:rsidRPr="00DB48DE" w:rsidRDefault="009428A0" w:rsidP="00846C2E">
            <w:pPr>
              <w:spacing w:after="0" w:line="240" w:lineRule="auto"/>
              <w:contextualSpacing/>
              <w:rPr>
                <w:rFonts w:cs="Calibri"/>
                <w:color w:val="0000FF"/>
                <w:sz w:val="20"/>
                <w:szCs w:val="20"/>
              </w:rPr>
            </w:pPr>
            <w:r>
              <w:rPr>
                <w:sz w:val="20"/>
                <w:szCs w:val="20"/>
              </w:rPr>
              <w:t xml:space="preserve">Use </w:t>
            </w:r>
            <w:r w:rsidRPr="00BC6357">
              <w:rPr>
                <w:sz w:val="20"/>
                <w:szCs w:val="20"/>
              </w:rPr>
              <w:t>Grammar &amp; Punctuation PPT Part 1</w:t>
            </w:r>
            <w:r>
              <w:rPr>
                <w:b/>
                <w:sz w:val="20"/>
                <w:szCs w:val="20"/>
              </w:rPr>
              <w:t xml:space="preserve"> </w:t>
            </w:r>
            <w:r w:rsidRPr="004D53C6">
              <w:rPr>
                <w:sz w:val="20"/>
                <w:szCs w:val="20"/>
              </w:rPr>
              <w:t>(</w:t>
            </w:r>
            <w:r w:rsidRPr="004D53C6">
              <w:rPr>
                <w:i/>
                <w:sz w:val="20"/>
                <w:szCs w:val="20"/>
              </w:rPr>
              <w:t>see resources</w:t>
            </w:r>
            <w:r>
              <w:rPr>
                <w:sz w:val="20"/>
                <w:szCs w:val="20"/>
              </w:rPr>
              <w:t>) to recap basic speech punctuation rules and to introduce role of comma. Explain that the extracts they are looking at come from '</w:t>
            </w:r>
            <w:proofErr w:type="spellStart"/>
            <w:r>
              <w:rPr>
                <w:sz w:val="20"/>
                <w:szCs w:val="20"/>
              </w:rPr>
              <w:t>Kaa's</w:t>
            </w:r>
            <w:proofErr w:type="spellEnd"/>
            <w:r>
              <w:rPr>
                <w:sz w:val="20"/>
                <w:szCs w:val="20"/>
              </w:rPr>
              <w:t xml:space="preserve"> Hunting': Mowgli has been kidnapped by the </w:t>
            </w:r>
            <w:r w:rsidRPr="001354D0">
              <w:rPr>
                <w:sz w:val="20"/>
                <w:szCs w:val="20"/>
              </w:rPr>
              <w:t>Bandar-log monkey</w:t>
            </w:r>
            <w:r>
              <w:rPr>
                <w:sz w:val="20"/>
                <w:szCs w:val="20"/>
              </w:rPr>
              <w:t xml:space="preserve">s and </w:t>
            </w:r>
            <w:proofErr w:type="spellStart"/>
            <w:r>
              <w:rPr>
                <w:sz w:val="20"/>
                <w:szCs w:val="20"/>
              </w:rPr>
              <w:t>Baloo</w:t>
            </w:r>
            <w:proofErr w:type="spellEnd"/>
            <w:r>
              <w:rPr>
                <w:sz w:val="20"/>
                <w:szCs w:val="20"/>
              </w:rPr>
              <w:t xml:space="preserve"> and </w:t>
            </w:r>
            <w:proofErr w:type="spellStart"/>
            <w:r w:rsidRPr="00ED7F4A">
              <w:rPr>
                <w:sz w:val="20"/>
              </w:rPr>
              <w:t>Bagheera</w:t>
            </w:r>
            <w:proofErr w:type="spellEnd"/>
            <w:r w:rsidRPr="00ED7F4A">
              <w:rPr>
                <w:sz w:val="20"/>
              </w:rPr>
              <w:t xml:space="preserve"> </w:t>
            </w:r>
            <w:r>
              <w:rPr>
                <w:sz w:val="20"/>
                <w:szCs w:val="20"/>
              </w:rPr>
              <w:t xml:space="preserve">persuade </w:t>
            </w:r>
            <w:proofErr w:type="spellStart"/>
            <w:r>
              <w:rPr>
                <w:sz w:val="20"/>
                <w:szCs w:val="20"/>
              </w:rPr>
              <w:t>Kaa</w:t>
            </w:r>
            <w:proofErr w:type="spellEnd"/>
            <w:r>
              <w:rPr>
                <w:sz w:val="20"/>
                <w:szCs w:val="20"/>
              </w:rPr>
              <w:t xml:space="preserve"> to help them rescue him. You mi</w:t>
            </w:r>
            <w:r w:rsidR="00C07EA5">
              <w:rPr>
                <w:sz w:val="20"/>
                <w:szCs w:val="20"/>
              </w:rPr>
              <w:t>ght wish to pause during the PPT</w:t>
            </w:r>
            <w:r>
              <w:rPr>
                <w:sz w:val="20"/>
                <w:szCs w:val="20"/>
              </w:rPr>
              <w:t xml:space="preserve"> to give </w:t>
            </w:r>
            <w:proofErr w:type="spellStart"/>
            <w:r>
              <w:rPr>
                <w:sz w:val="20"/>
                <w:szCs w:val="20"/>
              </w:rPr>
              <w:t>chn</w:t>
            </w:r>
            <w:proofErr w:type="spellEnd"/>
            <w:r>
              <w:rPr>
                <w:sz w:val="20"/>
                <w:szCs w:val="20"/>
              </w:rPr>
              <w:t xml:space="preserve"> further practice on whiteboards, with concepts they find more difficult. </w:t>
            </w:r>
            <w:r w:rsidR="00C07EA5">
              <w:rPr>
                <w:sz w:val="20"/>
                <w:szCs w:val="20"/>
              </w:rPr>
              <w:t xml:space="preserve">            </w:t>
            </w:r>
            <w:r>
              <w:rPr>
                <w:rFonts w:cs="Calibri"/>
                <w:color w:val="0000FF"/>
                <w:sz w:val="20"/>
                <w:szCs w:val="20"/>
              </w:rPr>
              <w:t>G</w:t>
            </w:r>
            <w:r w:rsidRPr="00DB48DE">
              <w:rPr>
                <w:rFonts w:cs="Calibri"/>
                <w:color w:val="0000FF"/>
                <w:sz w:val="20"/>
                <w:szCs w:val="20"/>
              </w:rPr>
              <w:t>rammar 1</w:t>
            </w:r>
          </w:p>
        </w:tc>
        <w:tc>
          <w:tcPr>
            <w:tcW w:w="2978" w:type="dxa"/>
          </w:tcPr>
          <w:p w:rsidR="009428A0" w:rsidRPr="00055FCB" w:rsidRDefault="00C07EA5" w:rsidP="00BC6357">
            <w:pPr>
              <w:spacing w:after="0" w:line="240" w:lineRule="auto"/>
              <w:contextualSpacing/>
              <w:rPr>
                <w:rFonts w:cs="Calibri"/>
                <w:sz w:val="20"/>
                <w:szCs w:val="20"/>
              </w:rPr>
            </w:pPr>
            <w:r>
              <w:rPr>
                <w:rFonts w:cs="Calibri"/>
                <w:iCs/>
                <w:sz w:val="20"/>
                <w:szCs w:val="20"/>
              </w:rPr>
              <w:t xml:space="preserve">Display </w:t>
            </w:r>
            <w:r w:rsidR="00BC6357">
              <w:rPr>
                <w:sz w:val="20"/>
                <w:szCs w:val="20"/>
              </w:rPr>
              <w:t>o</w:t>
            </w:r>
            <w:r w:rsidR="009428A0" w:rsidRPr="00C07EA5">
              <w:rPr>
                <w:sz w:val="20"/>
                <w:szCs w:val="20"/>
              </w:rPr>
              <w:t xml:space="preserve">pening paragraphs of </w:t>
            </w:r>
            <w:r w:rsidR="009428A0" w:rsidRPr="00756D83">
              <w:rPr>
                <w:b/>
                <w:sz w:val="20"/>
                <w:szCs w:val="20"/>
              </w:rPr>
              <w:t>Rikki-</w:t>
            </w:r>
            <w:proofErr w:type="spellStart"/>
            <w:r w:rsidR="009428A0" w:rsidRPr="00756D83">
              <w:rPr>
                <w:b/>
                <w:sz w:val="20"/>
                <w:szCs w:val="20"/>
              </w:rPr>
              <w:t>Tikki</w:t>
            </w:r>
            <w:proofErr w:type="spellEnd"/>
            <w:r w:rsidR="009428A0" w:rsidRPr="00756D83">
              <w:rPr>
                <w:b/>
                <w:sz w:val="20"/>
                <w:szCs w:val="20"/>
              </w:rPr>
              <w:t>-</w:t>
            </w:r>
            <w:proofErr w:type="spellStart"/>
            <w:r w:rsidR="009428A0" w:rsidRPr="00756D83">
              <w:rPr>
                <w:b/>
                <w:sz w:val="20"/>
                <w:szCs w:val="20"/>
              </w:rPr>
              <w:t>Tavi</w:t>
            </w:r>
            <w:proofErr w:type="spellEnd"/>
            <w:r>
              <w:rPr>
                <w:b/>
                <w:sz w:val="20"/>
                <w:szCs w:val="20"/>
              </w:rPr>
              <w:t xml:space="preserve"> </w:t>
            </w:r>
            <w:r w:rsidR="009428A0">
              <w:rPr>
                <w:sz w:val="20"/>
                <w:szCs w:val="20"/>
              </w:rPr>
              <w:t>(</w:t>
            </w:r>
            <w:r w:rsidR="009428A0" w:rsidRPr="00C07EA5">
              <w:rPr>
                <w:i/>
                <w:sz w:val="20"/>
                <w:szCs w:val="20"/>
              </w:rPr>
              <w:t>see resources</w:t>
            </w:r>
            <w:r w:rsidR="009428A0">
              <w:rPr>
                <w:sz w:val="20"/>
                <w:szCs w:val="20"/>
              </w:rPr>
              <w:t xml:space="preserve">) and discuss: picking out contrast in setting to Mowgli stories (garden vs jungle); vivid character description and animal as main character. Discuss the original use of the word 'bungalow' and the context it is used here. Explain briefly that English soldiers were once garrisoned in parts of India with their families, which is why the family have English names and the military references. Reread p124-6. Discuss use of more modern sounding language in dialogue, contrasting with Mowgli stories. </w:t>
            </w:r>
            <w:r w:rsidR="00BC6357" w:rsidRPr="00BC6357">
              <w:rPr>
                <w:rFonts w:cs="Calibri"/>
                <w:color w:val="0000FF"/>
                <w:sz w:val="20"/>
                <w:szCs w:val="20"/>
              </w:rPr>
              <w:t xml:space="preserve">Spoken language 2/ </w:t>
            </w:r>
            <w:r w:rsidR="009428A0" w:rsidRPr="008F7656">
              <w:rPr>
                <w:rFonts w:cs="Calibri"/>
                <w:color w:val="0000FF"/>
                <w:sz w:val="20"/>
                <w:szCs w:val="20"/>
              </w:rPr>
              <w:t>Comprehension 2</w:t>
            </w:r>
          </w:p>
        </w:tc>
        <w:tc>
          <w:tcPr>
            <w:tcW w:w="3259" w:type="dxa"/>
            <w:gridSpan w:val="2"/>
          </w:tcPr>
          <w:p w:rsidR="009428A0" w:rsidRPr="008F7656" w:rsidRDefault="009428A0" w:rsidP="00C07EA5">
            <w:pPr>
              <w:spacing w:after="0" w:line="240" w:lineRule="auto"/>
              <w:contextualSpacing/>
              <w:rPr>
                <w:rFonts w:cs="Calibri"/>
                <w:color w:val="0000FF"/>
                <w:sz w:val="20"/>
                <w:szCs w:val="20"/>
              </w:rPr>
            </w:pPr>
            <w:r>
              <w:rPr>
                <w:sz w:val="20"/>
                <w:szCs w:val="20"/>
              </w:rPr>
              <w:t xml:space="preserve">Revise the conventions for writing dialogue, displayed in the classroom. Use </w:t>
            </w:r>
            <w:r w:rsidRPr="00BC6357">
              <w:rPr>
                <w:sz w:val="20"/>
                <w:szCs w:val="20"/>
              </w:rPr>
              <w:t>Grammar &amp; Punctuation</w:t>
            </w:r>
            <w:r w:rsidR="00C07EA5" w:rsidRPr="00BC6357">
              <w:rPr>
                <w:sz w:val="20"/>
                <w:szCs w:val="20"/>
              </w:rPr>
              <w:t xml:space="preserve"> </w:t>
            </w:r>
            <w:r w:rsidRPr="00BC6357">
              <w:rPr>
                <w:sz w:val="20"/>
                <w:szCs w:val="20"/>
              </w:rPr>
              <w:t>PP</w:t>
            </w:r>
            <w:r w:rsidR="00C07EA5" w:rsidRPr="00BC6357">
              <w:rPr>
                <w:sz w:val="20"/>
                <w:szCs w:val="20"/>
              </w:rPr>
              <w:t xml:space="preserve">T </w:t>
            </w:r>
            <w:r w:rsidRPr="00BC6357">
              <w:rPr>
                <w:sz w:val="20"/>
                <w:szCs w:val="20"/>
              </w:rPr>
              <w:t>Part 2</w:t>
            </w:r>
            <w:r w:rsidR="00C07EA5">
              <w:rPr>
                <w:b/>
                <w:sz w:val="20"/>
                <w:szCs w:val="20"/>
              </w:rPr>
              <w:t xml:space="preserve"> </w:t>
            </w:r>
            <w:r>
              <w:rPr>
                <w:sz w:val="20"/>
                <w:szCs w:val="20"/>
              </w:rPr>
              <w:t>(</w:t>
            </w:r>
            <w:r w:rsidRPr="00C07EA5">
              <w:rPr>
                <w:i/>
                <w:sz w:val="20"/>
                <w:szCs w:val="20"/>
              </w:rPr>
              <w:t>see resources</w:t>
            </w:r>
            <w:r>
              <w:rPr>
                <w:sz w:val="20"/>
                <w:szCs w:val="20"/>
              </w:rPr>
              <w:t xml:space="preserve">) to explore the differences in spoken and written language. Ask to </w:t>
            </w:r>
            <w:proofErr w:type="spellStart"/>
            <w:r>
              <w:rPr>
                <w:sz w:val="20"/>
                <w:szCs w:val="20"/>
              </w:rPr>
              <w:t>chn</w:t>
            </w:r>
            <w:proofErr w:type="spellEnd"/>
            <w:r>
              <w:rPr>
                <w:sz w:val="20"/>
                <w:szCs w:val="20"/>
              </w:rPr>
              <w:t xml:space="preserve"> to practise writing dialogue on whiteboards with a partner. Remind </w:t>
            </w:r>
            <w:proofErr w:type="spellStart"/>
            <w:r>
              <w:rPr>
                <w:sz w:val="20"/>
                <w:szCs w:val="20"/>
              </w:rPr>
              <w:t>chn</w:t>
            </w:r>
            <w:proofErr w:type="spellEnd"/>
            <w:r>
              <w:rPr>
                <w:sz w:val="20"/>
                <w:szCs w:val="20"/>
              </w:rPr>
              <w:t xml:space="preserve"> that outside the speech marks, all usual punctuation and grammar rules apply; the purpose of writing dialogue in informal language is to make it seem real  and to distinguish it from the narration. Explain that today the </w:t>
            </w:r>
            <w:proofErr w:type="spellStart"/>
            <w:r>
              <w:rPr>
                <w:sz w:val="20"/>
                <w:szCs w:val="20"/>
              </w:rPr>
              <w:t>chn</w:t>
            </w:r>
            <w:proofErr w:type="spellEnd"/>
            <w:r>
              <w:rPr>
                <w:sz w:val="20"/>
                <w:szCs w:val="20"/>
              </w:rPr>
              <w:t xml:space="preserve"> will be writing realistic sounding dialogue, remembering the correct punctuation and layout conventions from last grammar session.</w:t>
            </w:r>
            <w:r w:rsidR="00C07EA5">
              <w:rPr>
                <w:sz w:val="20"/>
                <w:szCs w:val="20"/>
              </w:rPr>
              <w:t xml:space="preserve">                                </w:t>
            </w:r>
            <w:r w:rsidRPr="008F7656">
              <w:rPr>
                <w:rFonts w:cs="Calibri"/>
                <w:color w:val="0000FF"/>
                <w:sz w:val="20"/>
                <w:szCs w:val="20"/>
              </w:rPr>
              <w:t xml:space="preserve">Grammar </w:t>
            </w:r>
            <w:r>
              <w:rPr>
                <w:rFonts w:cs="Calibri"/>
                <w:color w:val="0000FF"/>
                <w:sz w:val="20"/>
                <w:szCs w:val="20"/>
              </w:rPr>
              <w:t>2</w:t>
            </w:r>
          </w:p>
        </w:tc>
        <w:tc>
          <w:tcPr>
            <w:tcW w:w="3262" w:type="dxa"/>
            <w:gridSpan w:val="5"/>
          </w:tcPr>
          <w:p w:rsidR="009428A0" w:rsidRPr="00F173BB" w:rsidRDefault="009428A0" w:rsidP="00776474">
            <w:pPr>
              <w:spacing w:after="0" w:line="240" w:lineRule="auto"/>
              <w:contextualSpacing/>
              <w:rPr>
                <w:sz w:val="48"/>
                <w:szCs w:val="24"/>
                <w:lang w:eastAsia="en-GB"/>
              </w:rPr>
            </w:pPr>
            <w:r>
              <w:rPr>
                <w:rFonts w:cs="Calibri"/>
                <w:sz w:val="20"/>
                <w:szCs w:val="20"/>
              </w:rPr>
              <w:t xml:space="preserve">Explain that today the </w:t>
            </w:r>
            <w:proofErr w:type="spellStart"/>
            <w:r>
              <w:rPr>
                <w:rFonts w:cs="Calibri"/>
                <w:sz w:val="20"/>
                <w:szCs w:val="20"/>
              </w:rPr>
              <w:t>chn</w:t>
            </w:r>
            <w:proofErr w:type="spellEnd"/>
            <w:r>
              <w:rPr>
                <w:rFonts w:cs="Calibri"/>
                <w:sz w:val="20"/>
                <w:szCs w:val="20"/>
              </w:rPr>
              <w:t xml:space="preserve"> will be learning to put all the conventions of dialogue-writing they have been practising into a piece of narrative writing. Ask </w:t>
            </w:r>
            <w:proofErr w:type="spellStart"/>
            <w:r>
              <w:rPr>
                <w:rFonts w:cs="Calibri"/>
                <w:sz w:val="20"/>
                <w:szCs w:val="20"/>
              </w:rPr>
              <w:t>chn</w:t>
            </w:r>
            <w:proofErr w:type="spellEnd"/>
            <w:r>
              <w:rPr>
                <w:rFonts w:cs="Calibri"/>
                <w:sz w:val="20"/>
                <w:szCs w:val="20"/>
              </w:rPr>
              <w:t xml:space="preserve"> to review their drafts from yesterday's session with their partner. Did they have a clear idea of the personalities of their 2 characters? Is there a good/bad character? Explain that dialogue often gives clues to characters personalities and motives even if they do not always say what they mean. Share </w:t>
            </w:r>
            <w:r w:rsidRPr="00BB10D4">
              <w:rPr>
                <w:rFonts w:cs="Calibri"/>
                <w:b/>
                <w:sz w:val="20"/>
                <w:szCs w:val="20"/>
              </w:rPr>
              <w:t>'</w:t>
            </w:r>
            <w:r w:rsidRPr="00C07EA5">
              <w:rPr>
                <w:sz w:val="20"/>
                <w:szCs w:val="20"/>
                <w:lang w:eastAsia="en-GB"/>
              </w:rPr>
              <w:t>Dialogue - clues to character and motive</w:t>
            </w:r>
            <w:r>
              <w:rPr>
                <w:b/>
                <w:sz w:val="20"/>
                <w:szCs w:val="20"/>
                <w:lang w:eastAsia="en-GB"/>
              </w:rPr>
              <w:t>'</w:t>
            </w:r>
            <w:r>
              <w:rPr>
                <w:sz w:val="20"/>
                <w:szCs w:val="20"/>
                <w:lang w:eastAsia="en-GB"/>
              </w:rPr>
              <w:t xml:space="preserve"> (</w:t>
            </w:r>
            <w:r w:rsidRPr="00C07EA5">
              <w:rPr>
                <w:i/>
                <w:sz w:val="20"/>
                <w:szCs w:val="20"/>
                <w:lang w:eastAsia="en-GB"/>
              </w:rPr>
              <w:t>see resources</w:t>
            </w:r>
            <w:r>
              <w:rPr>
                <w:sz w:val="20"/>
                <w:szCs w:val="20"/>
                <w:lang w:eastAsia="en-GB"/>
              </w:rPr>
              <w:t xml:space="preserve">). Ask </w:t>
            </w:r>
            <w:proofErr w:type="spellStart"/>
            <w:r>
              <w:rPr>
                <w:sz w:val="20"/>
                <w:szCs w:val="20"/>
                <w:lang w:eastAsia="en-GB"/>
              </w:rPr>
              <w:t>chn</w:t>
            </w:r>
            <w:proofErr w:type="spellEnd"/>
            <w:r>
              <w:rPr>
                <w:sz w:val="20"/>
                <w:szCs w:val="20"/>
                <w:lang w:eastAsia="en-GB"/>
              </w:rPr>
              <w:t xml:space="preserve"> to discuss clues in the dialogue. </w:t>
            </w:r>
            <w:r w:rsidRPr="00E91B32">
              <w:rPr>
                <w:i/>
                <w:sz w:val="20"/>
                <w:szCs w:val="20"/>
                <w:lang w:eastAsia="en-GB"/>
              </w:rPr>
              <w:t>See resources</w:t>
            </w:r>
            <w:r>
              <w:rPr>
                <w:sz w:val="20"/>
                <w:szCs w:val="20"/>
                <w:lang w:eastAsia="en-GB"/>
              </w:rPr>
              <w:t xml:space="preserve"> for </w:t>
            </w:r>
            <w:r w:rsidRPr="00BC6357">
              <w:rPr>
                <w:sz w:val="20"/>
                <w:szCs w:val="20"/>
                <w:lang w:eastAsia="en-GB"/>
              </w:rPr>
              <w:t>'analysed version'.</w:t>
            </w:r>
            <w:r>
              <w:rPr>
                <w:sz w:val="20"/>
                <w:szCs w:val="20"/>
                <w:lang w:eastAsia="en-GB"/>
              </w:rPr>
              <w:t xml:space="preserve"> </w:t>
            </w:r>
          </w:p>
          <w:p w:rsidR="009428A0" w:rsidRPr="00E91B32" w:rsidRDefault="009428A0" w:rsidP="00776474">
            <w:pPr>
              <w:spacing w:after="0" w:line="240" w:lineRule="auto"/>
              <w:contextualSpacing/>
              <w:rPr>
                <w:rFonts w:cs="Calibri"/>
                <w:color w:val="0000FF"/>
                <w:sz w:val="20"/>
                <w:szCs w:val="20"/>
              </w:rPr>
            </w:pPr>
            <w:r>
              <w:rPr>
                <w:rFonts w:cs="Calibri"/>
                <w:color w:val="0000FF"/>
                <w:sz w:val="20"/>
                <w:szCs w:val="20"/>
              </w:rPr>
              <w:t>C</w:t>
            </w:r>
            <w:r w:rsidRPr="00E91B32">
              <w:rPr>
                <w:rFonts w:cs="Calibri"/>
                <w:color w:val="0000FF"/>
                <w:sz w:val="20"/>
                <w:szCs w:val="20"/>
              </w:rPr>
              <w:t>omposition 1</w:t>
            </w:r>
          </w:p>
        </w:tc>
      </w:tr>
      <w:tr w:rsidR="009428A0" w:rsidRPr="00601FE3" w:rsidTr="00BC6357">
        <w:trPr>
          <w:cantSplit/>
          <w:trHeight w:val="263"/>
        </w:trPr>
        <w:tc>
          <w:tcPr>
            <w:tcW w:w="702" w:type="dxa"/>
            <w:tcBorders>
              <w:bottom w:val="single" w:sz="4" w:space="0" w:color="auto"/>
            </w:tcBorders>
            <w:textDirection w:val="tbRl"/>
          </w:tcPr>
          <w:p w:rsidR="009428A0" w:rsidRPr="00601FE3" w:rsidRDefault="009428A0" w:rsidP="00601FE3">
            <w:pPr>
              <w:spacing w:after="0" w:line="240" w:lineRule="auto"/>
              <w:ind w:left="113" w:right="113"/>
              <w:jc w:val="center"/>
              <w:rPr>
                <w:b/>
              </w:rPr>
            </w:pPr>
          </w:p>
        </w:tc>
        <w:tc>
          <w:tcPr>
            <w:tcW w:w="2553" w:type="dxa"/>
          </w:tcPr>
          <w:p w:rsidR="009428A0" w:rsidRPr="00601FE3" w:rsidRDefault="009428A0" w:rsidP="00266E74">
            <w:pPr>
              <w:spacing w:after="0" w:line="240" w:lineRule="auto"/>
              <w:contextualSpacing/>
              <w:jc w:val="center"/>
              <w:rPr>
                <w:b/>
              </w:rPr>
            </w:pPr>
            <w:r w:rsidRPr="00601FE3">
              <w:rPr>
                <w:b/>
              </w:rPr>
              <w:t>Objectives</w:t>
            </w:r>
          </w:p>
        </w:tc>
        <w:tc>
          <w:tcPr>
            <w:tcW w:w="9493" w:type="dxa"/>
            <w:gridSpan w:val="13"/>
          </w:tcPr>
          <w:p w:rsidR="009428A0" w:rsidRPr="00601FE3" w:rsidRDefault="009428A0" w:rsidP="00601FE3">
            <w:pPr>
              <w:spacing w:after="0" w:line="240" w:lineRule="auto"/>
              <w:jc w:val="center"/>
              <w:rPr>
                <w:b/>
                <w:sz w:val="20"/>
                <w:szCs w:val="20"/>
              </w:rPr>
            </w:pPr>
            <w:r w:rsidRPr="00601FE3">
              <w:rPr>
                <w:b/>
              </w:rPr>
              <w:t>Dimension</w:t>
            </w:r>
          </w:p>
        </w:tc>
        <w:tc>
          <w:tcPr>
            <w:tcW w:w="2845" w:type="dxa"/>
            <w:gridSpan w:val="3"/>
          </w:tcPr>
          <w:p w:rsidR="009428A0" w:rsidRPr="00601FE3" w:rsidRDefault="009428A0" w:rsidP="00601FE3">
            <w:pPr>
              <w:spacing w:after="0" w:line="240" w:lineRule="auto"/>
              <w:jc w:val="center"/>
              <w:rPr>
                <w:b/>
              </w:rPr>
            </w:pPr>
            <w:r w:rsidRPr="00601FE3">
              <w:rPr>
                <w:b/>
              </w:rPr>
              <w:t>Resources</w:t>
            </w:r>
          </w:p>
        </w:tc>
      </w:tr>
      <w:tr w:rsidR="00BC6357" w:rsidRPr="00601FE3" w:rsidTr="00493778">
        <w:trPr>
          <w:cantSplit/>
          <w:trHeight w:val="1066"/>
        </w:trPr>
        <w:tc>
          <w:tcPr>
            <w:tcW w:w="702" w:type="dxa"/>
            <w:vMerge w:val="restart"/>
            <w:tcBorders>
              <w:bottom w:val="double" w:sz="4" w:space="0" w:color="auto"/>
            </w:tcBorders>
            <w:textDirection w:val="btLr"/>
            <w:vAlign w:val="center"/>
          </w:tcPr>
          <w:p w:rsidR="00BC6357" w:rsidRPr="00601FE3" w:rsidRDefault="00BC6357" w:rsidP="009A2126">
            <w:pPr>
              <w:spacing w:after="0" w:line="240" w:lineRule="auto"/>
              <w:ind w:left="113" w:right="113"/>
              <w:jc w:val="center"/>
              <w:rPr>
                <w:b/>
                <w:color w:val="0000CC"/>
              </w:rPr>
            </w:pPr>
            <w:r>
              <w:rPr>
                <w:b/>
                <w:color w:val="0000CC"/>
              </w:rPr>
              <w:t>Spoken language</w:t>
            </w:r>
          </w:p>
        </w:tc>
        <w:tc>
          <w:tcPr>
            <w:tcW w:w="4260" w:type="dxa"/>
            <w:gridSpan w:val="7"/>
            <w:tcBorders>
              <w:bottom w:val="single" w:sz="4" w:space="0" w:color="auto"/>
            </w:tcBorders>
          </w:tcPr>
          <w:p w:rsidR="00BC6357" w:rsidRDefault="00BC6357" w:rsidP="008225FD">
            <w:pPr>
              <w:spacing w:after="0" w:line="240" w:lineRule="auto"/>
              <w:contextualSpacing/>
              <w:rPr>
                <w:sz w:val="20"/>
                <w:szCs w:val="20"/>
              </w:rPr>
            </w:pPr>
            <w:r>
              <w:rPr>
                <w:sz w:val="20"/>
                <w:szCs w:val="20"/>
              </w:rPr>
              <w:t>Pupils should be taught to:</w:t>
            </w:r>
          </w:p>
          <w:p w:rsidR="00BC6357" w:rsidRDefault="001B4A99" w:rsidP="008225FD">
            <w:pPr>
              <w:spacing w:after="0" w:line="240" w:lineRule="auto"/>
              <w:contextualSpacing/>
              <w:rPr>
                <w:sz w:val="20"/>
                <w:szCs w:val="20"/>
              </w:rPr>
            </w:pPr>
            <w:r>
              <w:rPr>
                <w:sz w:val="20"/>
                <w:szCs w:val="20"/>
              </w:rPr>
              <w:t>a. listen and respond appropriately</w:t>
            </w:r>
          </w:p>
          <w:p w:rsidR="001B4A99" w:rsidRDefault="001B4A99" w:rsidP="008225FD">
            <w:pPr>
              <w:spacing w:after="0" w:line="240" w:lineRule="auto"/>
              <w:contextualSpacing/>
              <w:rPr>
                <w:sz w:val="20"/>
                <w:szCs w:val="20"/>
              </w:rPr>
            </w:pPr>
            <w:r>
              <w:rPr>
                <w:sz w:val="20"/>
                <w:szCs w:val="20"/>
              </w:rPr>
              <w:t>g. use spoken language to develop understanding</w:t>
            </w:r>
          </w:p>
          <w:p w:rsidR="001B4A99" w:rsidRDefault="001B4A99" w:rsidP="008225FD">
            <w:pPr>
              <w:spacing w:after="0" w:line="240" w:lineRule="auto"/>
              <w:contextualSpacing/>
              <w:rPr>
                <w:sz w:val="20"/>
                <w:szCs w:val="20"/>
              </w:rPr>
            </w:pPr>
            <w:r>
              <w:rPr>
                <w:sz w:val="20"/>
                <w:szCs w:val="20"/>
              </w:rPr>
              <w:t>d. articulate and justify opinions</w:t>
            </w:r>
          </w:p>
          <w:p w:rsidR="001B4A99" w:rsidRPr="00147503" w:rsidRDefault="001B4A99" w:rsidP="008225FD">
            <w:pPr>
              <w:spacing w:after="0" w:line="240" w:lineRule="auto"/>
              <w:contextualSpacing/>
              <w:rPr>
                <w:sz w:val="20"/>
                <w:szCs w:val="20"/>
              </w:rPr>
            </w:pPr>
            <w:r>
              <w:rPr>
                <w:sz w:val="20"/>
                <w:szCs w:val="20"/>
              </w:rPr>
              <w:t>k. consider different viewpoints</w:t>
            </w:r>
          </w:p>
        </w:tc>
        <w:tc>
          <w:tcPr>
            <w:tcW w:w="6379" w:type="dxa"/>
            <w:gridSpan w:val="4"/>
            <w:tcBorders>
              <w:bottom w:val="single" w:sz="4" w:space="0" w:color="auto"/>
            </w:tcBorders>
          </w:tcPr>
          <w:p w:rsidR="001B4A99" w:rsidRPr="001B4A99" w:rsidRDefault="00BC6357" w:rsidP="001B4A99">
            <w:pPr>
              <w:spacing w:after="0" w:line="240" w:lineRule="auto"/>
              <w:rPr>
                <w:sz w:val="20"/>
                <w:szCs w:val="20"/>
              </w:rPr>
            </w:pPr>
            <w:r>
              <w:rPr>
                <w:color w:val="0000FF"/>
                <w:sz w:val="20"/>
                <w:szCs w:val="20"/>
              </w:rPr>
              <w:t xml:space="preserve">1. </w:t>
            </w:r>
            <w:r w:rsidRPr="00BC6357">
              <w:rPr>
                <w:color w:val="FF0000"/>
                <w:sz w:val="20"/>
                <w:szCs w:val="20"/>
              </w:rPr>
              <w:t>Monday:</w:t>
            </w:r>
            <w:r>
              <w:rPr>
                <w:color w:val="0000FF"/>
                <w:sz w:val="20"/>
                <w:szCs w:val="20"/>
              </w:rPr>
              <w:t xml:space="preserve"> Discussing 2 extracts from </w:t>
            </w:r>
            <w:r w:rsidRPr="00BC6357">
              <w:rPr>
                <w:b/>
                <w:color w:val="0000FF"/>
                <w:sz w:val="20"/>
                <w:szCs w:val="20"/>
              </w:rPr>
              <w:t>Mowgli’s Brothers</w:t>
            </w:r>
            <w:r>
              <w:rPr>
                <w:color w:val="0000FF"/>
                <w:sz w:val="20"/>
                <w:szCs w:val="20"/>
              </w:rPr>
              <w:t xml:space="preserve"> </w:t>
            </w:r>
            <w:proofErr w:type="spellStart"/>
            <w:r>
              <w:rPr>
                <w:color w:val="0000FF"/>
                <w:sz w:val="20"/>
                <w:szCs w:val="20"/>
              </w:rPr>
              <w:t>Chpt</w:t>
            </w:r>
            <w:proofErr w:type="spellEnd"/>
            <w:r>
              <w:rPr>
                <w:color w:val="0000FF"/>
                <w:sz w:val="20"/>
                <w:szCs w:val="20"/>
              </w:rPr>
              <w:t xml:space="preserve"> 1 of </w:t>
            </w:r>
            <w:r w:rsidRPr="00BC6357">
              <w:rPr>
                <w:b/>
                <w:color w:val="0000FF"/>
                <w:sz w:val="20"/>
                <w:szCs w:val="20"/>
              </w:rPr>
              <w:t>The Jungle Book</w:t>
            </w:r>
            <w:r w:rsidR="001B4A99">
              <w:rPr>
                <w:b/>
                <w:color w:val="0000FF"/>
                <w:sz w:val="20"/>
                <w:szCs w:val="20"/>
              </w:rPr>
              <w:t xml:space="preserve"> </w:t>
            </w:r>
            <w:r w:rsidR="001B4A99">
              <w:rPr>
                <w:sz w:val="20"/>
                <w:szCs w:val="20"/>
              </w:rPr>
              <w:t xml:space="preserve">In groups </w:t>
            </w:r>
            <w:proofErr w:type="spellStart"/>
            <w:r w:rsidR="001B4A99">
              <w:rPr>
                <w:sz w:val="20"/>
                <w:szCs w:val="20"/>
              </w:rPr>
              <w:t>chn</w:t>
            </w:r>
            <w:proofErr w:type="spellEnd"/>
            <w:r w:rsidR="001B4A99">
              <w:rPr>
                <w:sz w:val="20"/>
                <w:szCs w:val="20"/>
              </w:rPr>
              <w:t xml:space="preserve"> d</w:t>
            </w:r>
            <w:r w:rsidR="001B4A99" w:rsidRPr="001B4A99">
              <w:rPr>
                <w:sz w:val="20"/>
                <w:szCs w:val="20"/>
              </w:rPr>
              <w:t>iscuss extracts of Mowgli’s brothers</w:t>
            </w:r>
            <w:r w:rsidR="001B4A99">
              <w:rPr>
                <w:sz w:val="20"/>
                <w:szCs w:val="20"/>
              </w:rPr>
              <w:t xml:space="preserve"> guided by Discussing a Classic Text (</w:t>
            </w:r>
            <w:r w:rsidR="001B4A99" w:rsidRPr="001B4A99">
              <w:rPr>
                <w:i/>
                <w:sz w:val="20"/>
                <w:szCs w:val="20"/>
              </w:rPr>
              <w:t>see resources</w:t>
            </w:r>
            <w:r w:rsidR="001B4A99">
              <w:rPr>
                <w:sz w:val="20"/>
                <w:szCs w:val="20"/>
              </w:rPr>
              <w:t>). Share and justify their views in their groups and then with the whole class. See Comprehension 1.</w:t>
            </w:r>
          </w:p>
        </w:tc>
        <w:tc>
          <w:tcPr>
            <w:tcW w:w="4252" w:type="dxa"/>
            <w:gridSpan w:val="6"/>
            <w:tcBorders>
              <w:bottom w:val="single" w:sz="4" w:space="0" w:color="auto"/>
            </w:tcBorders>
          </w:tcPr>
          <w:p w:rsidR="00493778" w:rsidRPr="000439AB" w:rsidRDefault="00493778" w:rsidP="00493778">
            <w:pPr>
              <w:spacing w:after="0" w:line="240" w:lineRule="auto"/>
              <w:rPr>
                <w:i/>
                <w:sz w:val="20"/>
                <w:szCs w:val="20"/>
              </w:rPr>
            </w:pPr>
            <w:r w:rsidRPr="000439AB">
              <w:rPr>
                <w:i/>
                <w:sz w:val="20"/>
                <w:szCs w:val="20"/>
              </w:rPr>
              <w:t>See resources for:</w:t>
            </w:r>
          </w:p>
          <w:p w:rsidR="00493778" w:rsidRPr="00C07EA5" w:rsidRDefault="00493778" w:rsidP="00493778">
            <w:pPr>
              <w:spacing w:after="0" w:line="240" w:lineRule="auto"/>
              <w:rPr>
                <w:sz w:val="20"/>
              </w:rPr>
            </w:pPr>
            <w:r w:rsidRPr="00C07EA5">
              <w:rPr>
                <w:sz w:val="20"/>
              </w:rPr>
              <w:t>Mowgli's Brothers - Extract 1</w:t>
            </w:r>
          </w:p>
          <w:p w:rsidR="00493778" w:rsidRPr="00C07EA5" w:rsidRDefault="00493778" w:rsidP="00493778">
            <w:pPr>
              <w:spacing w:after="0" w:line="240" w:lineRule="auto"/>
              <w:rPr>
                <w:sz w:val="20"/>
              </w:rPr>
            </w:pPr>
            <w:r w:rsidRPr="00C07EA5">
              <w:rPr>
                <w:sz w:val="20"/>
              </w:rPr>
              <w:t>Mowgli's Brothers - Extract 2</w:t>
            </w:r>
          </w:p>
          <w:p w:rsidR="00493778" w:rsidRPr="00C07EA5" w:rsidRDefault="00493778" w:rsidP="00493778">
            <w:pPr>
              <w:spacing w:after="0" w:line="240" w:lineRule="auto"/>
              <w:rPr>
                <w:sz w:val="20"/>
                <w:szCs w:val="32"/>
              </w:rPr>
            </w:pPr>
            <w:r w:rsidRPr="00C07EA5">
              <w:rPr>
                <w:sz w:val="20"/>
                <w:szCs w:val="32"/>
              </w:rPr>
              <w:t>Discussing a Classic Text A (Easy/Medium)</w:t>
            </w:r>
          </w:p>
          <w:p w:rsidR="00BC6357" w:rsidRPr="001B4A99" w:rsidRDefault="00493778" w:rsidP="00493778">
            <w:pPr>
              <w:spacing w:after="0" w:line="240" w:lineRule="auto"/>
              <w:rPr>
                <w:sz w:val="20"/>
                <w:szCs w:val="20"/>
              </w:rPr>
            </w:pPr>
            <w:r w:rsidRPr="00C07EA5">
              <w:rPr>
                <w:sz w:val="20"/>
                <w:szCs w:val="32"/>
              </w:rPr>
              <w:t>Discussing a Classic Text B (Hard)</w:t>
            </w:r>
          </w:p>
        </w:tc>
      </w:tr>
      <w:tr w:rsidR="00BC6357" w:rsidRPr="00601FE3" w:rsidTr="00493778">
        <w:trPr>
          <w:cantSplit/>
          <w:trHeight w:val="666"/>
        </w:trPr>
        <w:tc>
          <w:tcPr>
            <w:tcW w:w="702" w:type="dxa"/>
            <w:vMerge/>
            <w:tcBorders>
              <w:bottom w:val="double" w:sz="4" w:space="0" w:color="auto"/>
            </w:tcBorders>
            <w:textDirection w:val="btLr"/>
            <w:vAlign w:val="center"/>
          </w:tcPr>
          <w:p w:rsidR="00BC6357" w:rsidRDefault="00BC6357" w:rsidP="009A2126">
            <w:pPr>
              <w:spacing w:after="0" w:line="240" w:lineRule="auto"/>
              <w:ind w:left="113" w:right="113"/>
              <w:jc w:val="center"/>
              <w:rPr>
                <w:b/>
                <w:color w:val="0000CC"/>
              </w:rPr>
            </w:pPr>
          </w:p>
        </w:tc>
        <w:tc>
          <w:tcPr>
            <w:tcW w:w="3693" w:type="dxa"/>
            <w:gridSpan w:val="5"/>
            <w:tcBorders>
              <w:bottom w:val="double" w:sz="4" w:space="0" w:color="auto"/>
            </w:tcBorders>
          </w:tcPr>
          <w:p w:rsidR="00BC6357" w:rsidRDefault="00BC6357" w:rsidP="008225FD">
            <w:pPr>
              <w:spacing w:after="0" w:line="240" w:lineRule="auto"/>
              <w:contextualSpacing/>
              <w:rPr>
                <w:sz w:val="20"/>
                <w:szCs w:val="20"/>
              </w:rPr>
            </w:pPr>
            <w:r>
              <w:rPr>
                <w:sz w:val="20"/>
                <w:szCs w:val="20"/>
              </w:rPr>
              <w:t>Pupils should be taught to:</w:t>
            </w:r>
          </w:p>
          <w:p w:rsidR="001B4A99" w:rsidRPr="00147503" w:rsidRDefault="001B4A99" w:rsidP="008225FD">
            <w:pPr>
              <w:spacing w:after="0" w:line="240" w:lineRule="auto"/>
              <w:contextualSpacing/>
              <w:rPr>
                <w:sz w:val="20"/>
                <w:szCs w:val="20"/>
              </w:rPr>
            </w:pPr>
            <w:r>
              <w:rPr>
                <w:sz w:val="20"/>
                <w:szCs w:val="20"/>
              </w:rPr>
              <w:t>f. maintain attention and participate actively in collaborative conversations</w:t>
            </w:r>
          </w:p>
        </w:tc>
        <w:tc>
          <w:tcPr>
            <w:tcW w:w="8222" w:type="dxa"/>
            <w:gridSpan w:val="8"/>
            <w:tcBorders>
              <w:bottom w:val="double" w:sz="4" w:space="0" w:color="auto"/>
            </w:tcBorders>
          </w:tcPr>
          <w:p w:rsidR="00BC6357" w:rsidRPr="00493778" w:rsidRDefault="00BC6357" w:rsidP="00493778">
            <w:pPr>
              <w:spacing w:after="0" w:line="240" w:lineRule="auto"/>
              <w:rPr>
                <w:sz w:val="20"/>
                <w:szCs w:val="20"/>
              </w:rPr>
            </w:pPr>
            <w:r>
              <w:rPr>
                <w:color w:val="0000FF"/>
                <w:sz w:val="20"/>
                <w:szCs w:val="20"/>
              </w:rPr>
              <w:t xml:space="preserve">2. </w:t>
            </w:r>
            <w:r w:rsidRPr="00BC6357">
              <w:rPr>
                <w:color w:val="FF0000"/>
                <w:sz w:val="20"/>
                <w:szCs w:val="20"/>
              </w:rPr>
              <w:t>Wednesday:</w:t>
            </w:r>
            <w:r>
              <w:rPr>
                <w:color w:val="0000FF"/>
                <w:sz w:val="20"/>
                <w:szCs w:val="20"/>
              </w:rPr>
              <w:t xml:space="preserve"> Discussing </w:t>
            </w:r>
            <w:r w:rsidRPr="00BC6357">
              <w:rPr>
                <w:b/>
                <w:color w:val="0000FF"/>
                <w:sz w:val="20"/>
                <w:szCs w:val="20"/>
              </w:rPr>
              <w:t>Rikki-</w:t>
            </w:r>
            <w:proofErr w:type="spellStart"/>
            <w:r w:rsidRPr="00BC6357">
              <w:rPr>
                <w:b/>
                <w:color w:val="0000FF"/>
                <w:sz w:val="20"/>
                <w:szCs w:val="20"/>
              </w:rPr>
              <w:t>Tikki</w:t>
            </w:r>
            <w:proofErr w:type="spellEnd"/>
            <w:r w:rsidRPr="00BC6357">
              <w:rPr>
                <w:b/>
                <w:color w:val="0000FF"/>
                <w:sz w:val="20"/>
                <w:szCs w:val="20"/>
              </w:rPr>
              <w:t>-</w:t>
            </w:r>
            <w:proofErr w:type="spellStart"/>
            <w:r w:rsidRPr="00BC6357">
              <w:rPr>
                <w:b/>
                <w:color w:val="0000FF"/>
                <w:sz w:val="20"/>
                <w:szCs w:val="20"/>
              </w:rPr>
              <w:t>Tavi</w:t>
            </w:r>
            <w:proofErr w:type="spellEnd"/>
            <w:r w:rsidR="00493778">
              <w:rPr>
                <w:sz w:val="20"/>
                <w:szCs w:val="20"/>
              </w:rPr>
              <w:t xml:space="preserve"> Discuss opening paragraphs of </w:t>
            </w:r>
            <w:r w:rsidR="00493778" w:rsidRPr="00493778">
              <w:rPr>
                <w:b/>
                <w:sz w:val="20"/>
                <w:szCs w:val="20"/>
              </w:rPr>
              <w:t>Rikki-</w:t>
            </w:r>
            <w:proofErr w:type="spellStart"/>
            <w:r w:rsidR="00493778" w:rsidRPr="00493778">
              <w:rPr>
                <w:b/>
                <w:sz w:val="20"/>
                <w:szCs w:val="20"/>
              </w:rPr>
              <w:t>Tikki</w:t>
            </w:r>
            <w:proofErr w:type="spellEnd"/>
            <w:r w:rsidR="00493778" w:rsidRPr="00493778">
              <w:rPr>
                <w:b/>
                <w:sz w:val="20"/>
                <w:szCs w:val="20"/>
              </w:rPr>
              <w:t>-</w:t>
            </w:r>
            <w:proofErr w:type="spellStart"/>
            <w:r w:rsidR="00493778" w:rsidRPr="00493778">
              <w:rPr>
                <w:b/>
                <w:sz w:val="20"/>
                <w:szCs w:val="20"/>
              </w:rPr>
              <w:t>Tav</w:t>
            </w:r>
            <w:r w:rsidR="00493778">
              <w:rPr>
                <w:sz w:val="20"/>
                <w:szCs w:val="20"/>
              </w:rPr>
              <w:t>i</w:t>
            </w:r>
            <w:proofErr w:type="spellEnd"/>
            <w:r w:rsidR="00493778">
              <w:rPr>
                <w:sz w:val="20"/>
                <w:szCs w:val="20"/>
              </w:rPr>
              <w:t xml:space="preserve"> as a class. Then discuss Thinking about Rikki-</w:t>
            </w:r>
            <w:proofErr w:type="spellStart"/>
            <w:r w:rsidR="00493778">
              <w:rPr>
                <w:sz w:val="20"/>
                <w:szCs w:val="20"/>
              </w:rPr>
              <w:t>Tikki</w:t>
            </w:r>
            <w:proofErr w:type="spellEnd"/>
            <w:r w:rsidR="00493778">
              <w:rPr>
                <w:sz w:val="20"/>
                <w:szCs w:val="20"/>
              </w:rPr>
              <w:t>-</w:t>
            </w:r>
            <w:proofErr w:type="spellStart"/>
            <w:r w:rsidR="00493778">
              <w:rPr>
                <w:sz w:val="20"/>
                <w:szCs w:val="20"/>
              </w:rPr>
              <w:t>Tavi</w:t>
            </w:r>
            <w:proofErr w:type="spellEnd"/>
            <w:r w:rsidR="00493778">
              <w:rPr>
                <w:sz w:val="20"/>
                <w:szCs w:val="20"/>
              </w:rPr>
              <w:t xml:space="preserve"> (</w:t>
            </w:r>
            <w:r w:rsidR="00493778" w:rsidRPr="00493778">
              <w:rPr>
                <w:i/>
                <w:sz w:val="20"/>
                <w:szCs w:val="20"/>
              </w:rPr>
              <w:t>see resources</w:t>
            </w:r>
            <w:r w:rsidR="00493778">
              <w:rPr>
                <w:sz w:val="20"/>
                <w:szCs w:val="20"/>
              </w:rPr>
              <w:t>) in guided reading activity groups before writing answers. See Comprehension 2.</w:t>
            </w:r>
          </w:p>
        </w:tc>
        <w:tc>
          <w:tcPr>
            <w:tcW w:w="2976" w:type="dxa"/>
            <w:gridSpan w:val="4"/>
            <w:tcBorders>
              <w:bottom w:val="double" w:sz="4" w:space="0" w:color="auto"/>
            </w:tcBorders>
          </w:tcPr>
          <w:p w:rsidR="00493778" w:rsidRPr="00601FE3" w:rsidRDefault="00493778" w:rsidP="00493778">
            <w:pPr>
              <w:spacing w:after="0" w:line="240" w:lineRule="auto"/>
              <w:rPr>
                <w:sz w:val="20"/>
                <w:szCs w:val="20"/>
              </w:rPr>
            </w:pPr>
            <w:r w:rsidRPr="000439AB">
              <w:rPr>
                <w:i/>
                <w:sz w:val="20"/>
                <w:szCs w:val="20"/>
              </w:rPr>
              <w:t>See resources for:</w:t>
            </w:r>
          </w:p>
          <w:p w:rsidR="00493778" w:rsidRDefault="00493778" w:rsidP="00493778">
            <w:pPr>
              <w:pStyle w:val="Default"/>
              <w:rPr>
                <w:sz w:val="20"/>
                <w:szCs w:val="32"/>
              </w:rPr>
            </w:pPr>
            <w:r w:rsidRPr="00C07EA5">
              <w:rPr>
                <w:rFonts w:ascii="Calibri" w:hAnsi="Calibri"/>
                <w:sz w:val="20"/>
                <w:szCs w:val="20"/>
              </w:rPr>
              <w:t xml:space="preserve">Thinking about </w:t>
            </w:r>
            <w:r w:rsidRPr="007A21E6">
              <w:rPr>
                <w:rFonts w:ascii="Calibri" w:hAnsi="Calibri"/>
                <w:b/>
                <w:sz w:val="20"/>
                <w:szCs w:val="20"/>
              </w:rPr>
              <w:t>Rikki-</w:t>
            </w:r>
            <w:proofErr w:type="spellStart"/>
            <w:r w:rsidRPr="007A21E6">
              <w:rPr>
                <w:rFonts w:ascii="Calibri" w:hAnsi="Calibri"/>
                <w:b/>
                <w:sz w:val="20"/>
                <w:szCs w:val="20"/>
              </w:rPr>
              <w:t>Tikki</w:t>
            </w:r>
            <w:proofErr w:type="spellEnd"/>
            <w:r w:rsidRPr="007A21E6">
              <w:rPr>
                <w:rFonts w:ascii="Calibri" w:hAnsi="Calibri"/>
                <w:b/>
                <w:sz w:val="20"/>
                <w:szCs w:val="20"/>
              </w:rPr>
              <w:t>-</w:t>
            </w:r>
            <w:proofErr w:type="spellStart"/>
            <w:r w:rsidRPr="007A21E6">
              <w:rPr>
                <w:rFonts w:ascii="Calibri" w:hAnsi="Calibri"/>
                <w:b/>
                <w:sz w:val="20"/>
                <w:szCs w:val="20"/>
              </w:rPr>
              <w:t>Tavi</w:t>
            </w:r>
            <w:proofErr w:type="spellEnd"/>
            <w:r w:rsidRPr="007A21E6">
              <w:rPr>
                <w:rFonts w:ascii="Calibri" w:hAnsi="Calibri"/>
                <w:b/>
                <w:sz w:val="20"/>
                <w:szCs w:val="20"/>
              </w:rPr>
              <w:t xml:space="preserve"> </w:t>
            </w:r>
          </w:p>
          <w:p w:rsidR="00BC6357" w:rsidRPr="000439AB" w:rsidRDefault="00493778" w:rsidP="00493778">
            <w:pPr>
              <w:spacing w:after="0" w:line="240" w:lineRule="auto"/>
              <w:rPr>
                <w:i/>
                <w:sz w:val="20"/>
                <w:szCs w:val="20"/>
              </w:rPr>
            </w:pPr>
            <w:r>
              <w:rPr>
                <w:sz w:val="20"/>
                <w:szCs w:val="32"/>
              </w:rPr>
              <w:t xml:space="preserve">Copies of </w:t>
            </w:r>
            <w:r w:rsidRPr="00B10B15">
              <w:rPr>
                <w:b/>
                <w:sz w:val="20"/>
                <w:szCs w:val="32"/>
              </w:rPr>
              <w:t xml:space="preserve">Rikki </w:t>
            </w:r>
            <w:proofErr w:type="spellStart"/>
            <w:r w:rsidRPr="00B10B15">
              <w:rPr>
                <w:b/>
                <w:sz w:val="20"/>
                <w:szCs w:val="32"/>
              </w:rPr>
              <w:t>Tikki</w:t>
            </w:r>
            <w:proofErr w:type="spellEnd"/>
            <w:r w:rsidRPr="00B10B15">
              <w:rPr>
                <w:b/>
                <w:sz w:val="20"/>
                <w:szCs w:val="32"/>
              </w:rPr>
              <w:t xml:space="preserve"> </w:t>
            </w:r>
            <w:proofErr w:type="spellStart"/>
            <w:r w:rsidRPr="00B10B15">
              <w:rPr>
                <w:b/>
                <w:sz w:val="20"/>
                <w:szCs w:val="32"/>
              </w:rPr>
              <w:t>Tavi</w:t>
            </w:r>
            <w:proofErr w:type="spellEnd"/>
          </w:p>
        </w:tc>
      </w:tr>
      <w:tr w:rsidR="009428A0" w:rsidRPr="00601FE3" w:rsidTr="00493778">
        <w:trPr>
          <w:cantSplit/>
          <w:trHeight w:val="698"/>
        </w:trPr>
        <w:tc>
          <w:tcPr>
            <w:tcW w:w="702" w:type="dxa"/>
            <w:vMerge w:val="restart"/>
            <w:tcBorders>
              <w:top w:val="double" w:sz="4" w:space="0" w:color="auto"/>
            </w:tcBorders>
            <w:textDirection w:val="btLr"/>
            <w:vAlign w:val="center"/>
          </w:tcPr>
          <w:p w:rsidR="009428A0" w:rsidRPr="00601FE3" w:rsidRDefault="009428A0" w:rsidP="009A2126">
            <w:pPr>
              <w:spacing w:after="0" w:line="240" w:lineRule="auto"/>
              <w:ind w:left="113" w:right="113"/>
              <w:jc w:val="center"/>
              <w:rPr>
                <w:b/>
              </w:rPr>
            </w:pPr>
            <w:r w:rsidRPr="00601FE3">
              <w:rPr>
                <w:b/>
                <w:color w:val="0000CC"/>
              </w:rPr>
              <w:t>Comprehension</w:t>
            </w:r>
          </w:p>
        </w:tc>
        <w:tc>
          <w:tcPr>
            <w:tcW w:w="3977" w:type="dxa"/>
            <w:gridSpan w:val="6"/>
            <w:tcBorders>
              <w:top w:val="double" w:sz="4" w:space="0" w:color="auto"/>
            </w:tcBorders>
          </w:tcPr>
          <w:p w:rsidR="009428A0" w:rsidRPr="00147503" w:rsidRDefault="009428A0" w:rsidP="008225FD">
            <w:pPr>
              <w:spacing w:after="0" w:line="240" w:lineRule="auto"/>
              <w:contextualSpacing/>
              <w:rPr>
                <w:sz w:val="20"/>
                <w:szCs w:val="20"/>
              </w:rPr>
            </w:pPr>
            <w:r w:rsidRPr="00147503">
              <w:rPr>
                <w:sz w:val="20"/>
                <w:szCs w:val="20"/>
              </w:rPr>
              <w:t xml:space="preserve">Pupils should be taught to: </w:t>
            </w:r>
          </w:p>
          <w:p w:rsidR="009428A0" w:rsidRPr="00147503" w:rsidRDefault="00147503" w:rsidP="00147503">
            <w:pPr>
              <w:pStyle w:val="ListParagraph"/>
              <w:spacing w:after="0" w:line="240" w:lineRule="auto"/>
              <w:ind w:left="0"/>
              <w:rPr>
                <w:sz w:val="20"/>
                <w:szCs w:val="20"/>
              </w:rPr>
            </w:pPr>
            <w:r w:rsidRPr="00147503">
              <w:rPr>
                <w:sz w:val="20"/>
                <w:szCs w:val="20"/>
              </w:rPr>
              <w:t>Maintain</w:t>
            </w:r>
            <w:r w:rsidR="009428A0" w:rsidRPr="00147503">
              <w:rPr>
                <w:sz w:val="20"/>
                <w:szCs w:val="20"/>
              </w:rPr>
              <w:t xml:space="preserve"> po</w:t>
            </w:r>
            <w:r w:rsidRPr="00147503">
              <w:rPr>
                <w:sz w:val="20"/>
                <w:szCs w:val="20"/>
              </w:rPr>
              <w:t xml:space="preserve">sitive attitudes to reading and </w:t>
            </w:r>
            <w:r w:rsidR="009428A0" w:rsidRPr="00147503">
              <w:rPr>
                <w:sz w:val="20"/>
                <w:szCs w:val="20"/>
              </w:rPr>
              <w:t>understanding</w:t>
            </w:r>
            <w:r w:rsidRPr="00147503">
              <w:rPr>
                <w:sz w:val="20"/>
                <w:szCs w:val="20"/>
              </w:rPr>
              <w:t xml:space="preserve"> of what they read by</w:t>
            </w:r>
            <w:r w:rsidR="009428A0" w:rsidRPr="00147503">
              <w:rPr>
                <w:sz w:val="20"/>
                <w:szCs w:val="20"/>
              </w:rPr>
              <w:t xml:space="preserve">: </w:t>
            </w:r>
          </w:p>
          <w:p w:rsidR="009428A0" w:rsidRPr="00147503" w:rsidRDefault="00147503" w:rsidP="00147503">
            <w:pPr>
              <w:pStyle w:val="ListParagraph"/>
              <w:spacing w:after="0" w:line="240" w:lineRule="auto"/>
              <w:ind w:left="0"/>
              <w:rPr>
                <w:sz w:val="20"/>
                <w:szCs w:val="20"/>
              </w:rPr>
            </w:pPr>
            <w:r w:rsidRPr="00147503">
              <w:rPr>
                <w:sz w:val="20"/>
                <w:szCs w:val="20"/>
              </w:rPr>
              <w:t xml:space="preserve">c. </w:t>
            </w:r>
            <w:r w:rsidR="009428A0" w:rsidRPr="00147503">
              <w:rPr>
                <w:sz w:val="20"/>
                <w:szCs w:val="20"/>
              </w:rPr>
              <w:t xml:space="preserve">increasing their familiarity with a wide range of books, including fiction from our literary heritage, and from other cultures/traditions </w:t>
            </w:r>
          </w:p>
          <w:p w:rsidR="009428A0" w:rsidRPr="00601FE3" w:rsidRDefault="00147503" w:rsidP="00147503">
            <w:pPr>
              <w:pStyle w:val="ListParagraph"/>
              <w:spacing w:after="0" w:line="240" w:lineRule="auto"/>
              <w:ind w:left="0"/>
            </w:pPr>
            <w:r w:rsidRPr="00147503">
              <w:rPr>
                <w:sz w:val="20"/>
                <w:szCs w:val="20"/>
              </w:rPr>
              <w:t>Provide reasoned justifications</w:t>
            </w:r>
            <w:r>
              <w:rPr>
                <w:sz w:val="20"/>
                <w:szCs w:val="20"/>
              </w:rPr>
              <w:t xml:space="preserve"> for their views</w:t>
            </w:r>
          </w:p>
        </w:tc>
        <w:tc>
          <w:tcPr>
            <w:tcW w:w="8221" w:type="dxa"/>
            <w:gridSpan w:val="9"/>
            <w:tcBorders>
              <w:top w:val="double" w:sz="4" w:space="0" w:color="auto"/>
            </w:tcBorders>
          </w:tcPr>
          <w:p w:rsidR="009428A0" w:rsidRPr="00BC6357" w:rsidRDefault="009428A0" w:rsidP="00761435">
            <w:pPr>
              <w:spacing w:after="0" w:line="240" w:lineRule="auto"/>
              <w:rPr>
                <w:color w:val="0000FF"/>
                <w:sz w:val="20"/>
                <w:szCs w:val="20"/>
              </w:rPr>
            </w:pPr>
            <w:r w:rsidRPr="00601FE3">
              <w:rPr>
                <w:color w:val="0000FF"/>
                <w:sz w:val="20"/>
                <w:szCs w:val="20"/>
              </w:rPr>
              <w:t>1.</w:t>
            </w:r>
            <w:r w:rsidR="00147503">
              <w:rPr>
                <w:color w:val="0000FF"/>
                <w:sz w:val="20"/>
                <w:szCs w:val="20"/>
              </w:rPr>
              <w:t xml:space="preserve"> </w:t>
            </w:r>
            <w:r w:rsidRPr="00601FE3">
              <w:rPr>
                <w:color w:val="FF0000"/>
                <w:sz w:val="20"/>
                <w:szCs w:val="20"/>
              </w:rPr>
              <w:t>Mon</w:t>
            </w:r>
            <w:r>
              <w:rPr>
                <w:color w:val="FF0000"/>
                <w:sz w:val="20"/>
                <w:szCs w:val="20"/>
              </w:rPr>
              <w:t xml:space="preserve">day: </w:t>
            </w:r>
            <w:r w:rsidRPr="00BC6357">
              <w:rPr>
                <w:color w:val="0000FF"/>
                <w:sz w:val="20"/>
                <w:szCs w:val="20"/>
              </w:rPr>
              <w:t xml:space="preserve">Reading </w:t>
            </w:r>
            <w:r w:rsidR="00147503" w:rsidRPr="00BC6357">
              <w:rPr>
                <w:color w:val="0000FF"/>
                <w:sz w:val="20"/>
                <w:szCs w:val="20"/>
              </w:rPr>
              <w:t xml:space="preserve">and discussing 2 extracts from </w:t>
            </w:r>
            <w:r w:rsidRPr="007A21E6">
              <w:rPr>
                <w:b/>
                <w:color w:val="0000FF"/>
                <w:sz w:val="20"/>
                <w:szCs w:val="20"/>
              </w:rPr>
              <w:t>Mowgli's Brothers</w:t>
            </w:r>
            <w:r w:rsidRPr="00BC6357">
              <w:rPr>
                <w:color w:val="0000FF"/>
                <w:sz w:val="20"/>
                <w:szCs w:val="20"/>
              </w:rPr>
              <w:t xml:space="preserve"> </w:t>
            </w:r>
            <w:proofErr w:type="spellStart"/>
            <w:r w:rsidRPr="00BC6357">
              <w:rPr>
                <w:color w:val="0000FF"/>
                <w:sz w:val="20"/>
                <w:szCs w:val="20"/>
              </w:rPr>
              <w:t>Ch</w:t>
            </w:r>
            <w:r w:rsidR="00147503" w:rsidRPr="00BC6357">
              <w:rPr>
                <w:color w:val="0000FF"/>
                <w:sz w:val="20"/>
                <w:szCs w:val="20"/>
              </w:rPr>
              <w:t>pt</w:t>
            </w:r>
            <w:proofErr w:type="spellEnd"/>
            <w:r w:rsidRPr="00BC6357">
              <w:rPr>
                <w:color w:val="0000FF"/>
                <w:sz w:val="20"/>
                <w:szCs w:val="20"/>
              </w:rPr>
              <w:t xml:space="preserve"> 1 of </w:t>
            </w:r>
            <w:r w:rsidRPr="00BC6357">
              <w:rPr>
                <w:b/>
                <w:color w:val="0000FF"/>
                <w:sz w:val="20"/>
                <w:szCs w:val="20"/>
              </w:rPr>
              <w:t>The Jungle Book</w:t>
            </w:r>
          </w:p>
          <w:p w:rsidR="009428A0" w:rsidRPr="00F97E78" w:rsidRDefault="00147503" w:rsidP="00601FE3">
            <w:pPr>
              <w:spacing w:after="0" w:line="240" w:lineRule="auto"/>
              <w:rPr>
                <w:sz w:val="20"/>
                <w:szCs w:val="20"/>
              </w:rPr>
            </w:pPr>
            <w:r>
              <w:rPr>
                <w:sz w:val="20"/>
                <w:szCs w:val="20"/>
              </w:rPr>
              <w:t xml:space="preserve">Remind </w:t>
            </w:r>
            <w:proofErr w:type="spellStart"/>
            <w:r>
              <w:rPr>
                <w:sz w:val="20"/>
                <w:szCs w:val="20"/>
              </w:rPr>
              <w:t>chn</w:t>
            </w:r>
            <w:proofErr w:type="spellEnd"/>
            <w:r>
              <w:rPr>
                <w:sz w:val="20"/>
                <w:szCs w:val="20"/>
              </w:rPr>
              <w:t xml:space="preserve"> of </w:t>
            </w:r>
            <w:r w:rsidR="009428A0" w:rsidRPr="007A21E6">
              <w:rPr>
                <w:b/>
                <w:sz w:val="20"/>
                <w:szCs w:val="20"/>
              </w:rPr>
              <w:t>Mowgli's Brothers</w:t>
            </w:r>
            <w:r w:rsidR="009428A0">
              <w:rPr>
                <w:sz w:val="20"/>
                <w:szCs w:val="20"/>
              </w:rPr>
              <w:t xml:space="preserve"> from </w:t>
            </w:r>
            <w:r w:rsidR="009428A0" w:rsidRPr="004A1441">
              <w:rPr>
                <w:b/>
                <w:sz w:val="20"/>
                <w:szCs w:val="20"/>
              </w:rPr>
              <w:t>The Jungle Book</w:t>
            </w:r>
            <w:r w:rsidR="009428A0">
              <w:rPr>
                <w:sz w:val="20"/>
                <w:szCs w:val="20"/>
              </w:rPr>
              <w:t xml:space="preserve">. Explain that </w:t>
            </w:r>
            <w:proofErr w:type="spellStart"/>
            <w:r w:rsidR="009428A0">
              <w:rPr>
                <w:sz w:val="20"/>
                <w:szCs w:val="20"/>
              </w:rPr>
              <w:t>chn</w:t>
            </w:r>
            <w:proofErr w:type="spellEnd"/>
            <w:r w:rsidR="009428A0">
              <w:rPr>
                <w:sz w:val="20"/>
                <w:szCs w:val="20"/>
              </w:rPr>
              <w:t xml:space="preserve"> will be reading extracts from this story and discussing them in groups, guided by</w:t>
            </w:r>
            <w:r w:rsidR="00C07EA5" w:rsidRPr="00C07EA5">
              <w:rPr>
                <w:sz w:val="20"/>
                <w:szCs w:val="20"/>
              </w:rPr>
              <w:t xml:space="preserve"> </w:t>
            </w:r>
            <w:r w:rsidR="009428A0" w:rsidRPr="00C07EA5">
              <w:rPr>
                <w:sz w:val="20"/>
                <w:szCs w:val="32"/>
              </w:rPr>
              <w:t>Discussing a Classic Text</w:t>
            </w:r>
            <w:r w:rsidR="009428A0" w:rsidRPr="00366556">
              <w:rPr>
                <w:sz w:val="20"/>
                <w:szCs w:val="32"/>
              </w:rPr>
              <w:t xml:space="preserve"> (</w:t>
            </w:r>
            <w:r w:rsidR="009428A0" w:rsidRPr="00C07EA5">
              <w:rPr>
                <w:i/>
                <w:sz w:val="20"/>
                <w:szCs w:val="32"/>
              </w:rPr>
              <w:t>see resources</w:t>
            </w:r>
            <w:r w:rsidR="009428A0" w:rsidRPr="00366556">
              <w:rPr>
                <w:sz w:val="20"/>
                <w:szCs w:val="32"/>
              </w:rPr>
              <w:t>).</w:t>
            </w:r>
            <w:r w:rsidR="00C07EA5">
              <w:rPr>
                <w:sz w:val="20"/>
                <w:szCs w:val="32"/>
              </w:rPr>
              <w:t xml:space="preserve"> </w:t>
            </w:r>
            <w:r w:rsidR="009428A0">
              <w:rPr>
                <w:sz w:val="20"/>
                <w:szCs w:val="32"/>
              </w:rPr>
              <w:t xml:space="preserve">Explain that </w:t>
            </w:r>
            <w:proofErr w:type="spellStart"/>
            <w:r w:rsidR="009428A0">
              <w:rPr>
                <w:sz w:val="20"/>
                <w:szCs w:val="32"/>
              </w:rPr>
              <w:t>chn</w:t>
            </w:r>
            <w:proofErr w:type="spellEnd"/>
            <w:r w:rsidR="009428A0">
              <w:rPr>
                <w:sz w:val="20"/>
                <w:szCs w:val="32"/>
              </w:rPr>
              <w:t xml:space="preserve"> will be expected to share and justify their views within their groups then with the class as a whole. For EASY provide just </w:t>
            </w:r>
            <w:r w:rsidR="009428A0" w:rsidRPr="00C07EA5">
              <w:rPr>
                <w:sz w:val="20"/>
                <w:szCs w:val="32"/>
              </w:rPr>
              <w:t>Extract 1, for HARD</w:t>
            </w:r>
            <w:r w:rsidR="00C07EA5" w:rsidRPr="00C07EA5">
              <w:rPr>
                <w:sz w:val="20"/>
                <w:szCs w:val="32"/>
              </w:rPr>
              <w:t xml:space="preserve"> </w:t>
            </w:r>
            <w:r w:rsidR="009428A0" w:rsidRPr="00C07EA5">
              <w:rPr>
                <w:sz w:val="20"/>
                <w:szCs w:val="32"/>
              </w:rPr>
              <w:t xml:space="preserve">Discussing a Classic Text B. </w:t>
            </w:r>
          </w:p>
          <w:p w:rsidR="009428A0" w:rsidRPr="00601FE3" w:rsidRDefault="009428A0" w:rsidP="00493778">
            <w:pPr>
              <w:spacing w:after="0" w:line="240" w:lineRule="auto"/>
              <w:rPr>
                <w:sz w:val="20"/>
                <w:szCs w:val="20"/>
              </w:rPr>
            </w:pPr>
            <w:r w:rsidRPr="00601FE3">
              <w:rPr>
                <w:b/>
                <w:sz w:val="20"/>
                <w:szCs w:val="20"/>
              </w:rPr>
              <w:t>Plenary:</w:t>
            </w:r>
            <w:r>
              <w:rPr>
                <w:b/>
                <w:sz w:val="20"/>
                <w:szCs w:val="20"/>
              </w:rPr>
              <w:t xml:space="preserve"> </w:t>
            </w:r>
            <w:r w:rsidRPr="00955763">
              <w:rPr>
                <w:sz w:val="20"/>
                <w:szCs w:val="20"/>
              </w:rPr>
              <w:t>Share some of the</w:t>
            </w:r>
            <w:r>
              <w:rPr>
                <w:sz w:val="20"/>
                <w:szCs w:val="20"/>
              </w:rPr>
              <w:t xml:space="preserve"> </w:t>
            </w:r>
            <w:proofErr w:type="spellStart"/>
            <w:r>
              <w:rPr>
                <w:sz w:val="20"/>
                <w:szCs w:val="20"/>
              </w:rPr>
              <w:t>chn's</w:t>
            </w:r>
            <w:proofErr w:type="spellEnd"/>
            <w:r>
              <w:rPr>
                <w:sz w:val="20"/>
                <w:szCs w:val="20"/>
              </w:rPr>
              <w:t xml:space="preserve"> opinions and encourage justifications of view-points. Record and display features of Kipling's style leaving space to add more as unit progresses.</w:t>
            </w:r>
            <w:r w:rsidR="00493778">
              <w:rPr>
                <w:sz w:val="20"/>
                <w:szCs w:val="20"/>
              </w:rPr>
              <w:t xml:space="preserve"> </w:t>
            </w:r>
            <w:r>
              <w:rPr>
                <w:sz w:val="20"/>
                <w:szCs w:val="20"/>
              </w:rPr>
              <w:t xml:space="preserve">Play </w:t>
            </w:r>
            <w:r>
              <w:rPr>
                <w:i/>
                <w:sz w:val="20"/>
                <w:szCs w:val="20"/>
              </w:rPr>
              <w:t>Disney's</w:t>
            </w:r>
            <w:r w:rsidRPr="00F204AF">
              <w:rPr>
                <w:i/>
                <w:sz w:val="20"/>
                <w:szCs w:val="20"/>
              </w:rPr>
              <w:t xml:space="preserve"> Jungle Book</w:t>
            </w:r>
            <w:r w:rsidR="00C07EA5">
              <w:rPr>
                <w:i/>
                <w:sz w:val="20"/>
                <w:szCs w:val="20"/>
              </w:rPr>
              <w:t xml:space="preserve"> </w:t>
            </w:r>
            <w:hyperlink r:id="rId9" w:history="1">
              <w:r w:rsidRPr="00AF3F93">
                <w:rPr>
                  <w:rStyle w:val="Hyperlink"/>
                  <w:sz w:val="20"/>
                  <w:szCs w:val="20"/>
                </w:rPr>
                <w:t>Trailer</w:t>
              </w:r>
            </w:hyperlink>
            <w:r>
              <w:rPr>
                <w:sz w:val="20"/>
                <w:szCs w:val="20"/>
              </w:rPr>
              <w:t xml:space="preserve"> (</w:t>
            </w:r>
            <w:r w:rsidRPr="00C07EA5">
              <w:rPr>
                <w:i/>
                <w:sz w:val="20"/>
                <w:szCs w:val="20"/>
              </w:rPr>
              <w:t>see resources</w:t>
            </w:r>
            <w:r>
              <w:rPr>
                <w:sz w:val="20"/>
                <w:szCs w:val="20"/>
              </w:rPr>
              <w:t>). What do the class think about this contrast in style?</w:t>
            </w:r>
          </w:p>
        </w:tc>
        <w:tc>
          <w:tcPr>
            <w:tcW w:w="2693" w:type="dxa"/>
            <w:gridSpan w:val="2"/>
            <w:tcBorders>
              <w:top w:val="double" w:sz="4" w:space="0" w:color="auto"/>
            </w:tcBorders>
          </w:tcPr>
          <w:p w:rsidR="009428A0" w:rsidRPr="000439AB" w:rsidRDefault="009428A0" w:rsidP="00601FE3">
            <w:pPr>
              <w:spacing w:after="0" w:line="240" w:lineRule="auto"/>
              <w:rPr>
                <w:i/>
                <w:sz w:val="20"/>
                <w:szCs w:val="20"/>
              </w:rPr>
            </w:pPr>
            <w:r w:rsidRPr="000439AB">
              <w:rPr>
                <w:i/>
                <w:sz w:val="20"/>
                <w:szCs w:val="20"/>
              </w:rPr>
              <w:t>See resources for:</w:t>
            </w:r>
          </w:p>
          <w:p w:rsidR="009428A0" w:rsidRPr="00C07EA5" w:rsidRDefault="009428A0" w:rsidP="00601FE3">
            <w:pPr>
              <w:spacing w:after="0" w:line="240" w:lineRule="auto"/>
              <w:rPr>
                <w:sz w:val="20"/>
              </w:rPr>
            </w:pPr>
            <w:r w:rsidRPr="00493778">
              <w:rPr>
                <w:b/>
                <w:sz w:val="20"/>
              </w:rPr>
              <w:t>Mowgli's Brothers</w:t>
            </w:r>
            <w:r w:rsidRPr="00C07EA5">
              <w:rPr>
                <w:sz w:val="20"/>
              </w:rPr>
              <w:t xml:space="preserve"> - Extract 1</w:t>
            </w:r>
          </w:p>
          <w:p w:rsidR="009428A0" w:rsidRPr="00C07EA5" w:rsidRDefault="009428A0" w:rsidP="00601FE3">
            <w:pPr>
              <w:spacing w:after="0" w:line="240" w:lineRule="auto"/>
              <w:rPr>
                <w:sz w:val="20"/>
              </w:rPr>
            </w:pPr>
            <w:r w:rsidRPr="00493778">
              <w:rPr>
                <w:b/>
                <w:sz w:val="20"/>
              </w:rPr>
              <w:t>Mowgli's Brothers</w:t>
            </w:r>
            <w:r w:rsidRPr="00C07EA5">
              <w:rPr>
                <w:sz w:val="20"/>
              </w:rPr>
              <w:t xml:space="preserve"> - Extract 2</w:t>
            </w:r>
          </w:p>
          <w:p w:rsidR="009428A0" w:rsidRPr="00C07EA5" w:rsidRDefault="009428A0" w:rsidP="00601FE3">
            <w:pPr>
              <w:spacing w:after="0" w:line="240" w:lineRule="auto"/>
              <w:rPr>
                <w:sz w:val="20"/>
                <w:szCs w:val="32"/>
              </w:rPr>
            </w:pPr>
            <w:r w:rsidRPr="00C07EA5">
              <w:rPr>
                <w:sz w:val="20"/>
                <w:szCs w:val="32"/>
              </w:rPr>
              <w:t>Discussing a Classic Text A</w:t>
            </w:r>
            <w:r w:rsidR="00C07EA5" w:rsidRPr="00C07EA5">
              <w:rPr>
                <w:sz w:val="20"/>
                <w:szCs w:val="32"/>
              </w:rPr>
              <w:t xml:space="preserve"> (Easy/Medium)</w:t>
            </w:r>
          </w:p>
          <w:p w:rsidR="009428A0" w:rsidRPr="00601FE3" w:rsidRDefault="009428A0" w:rsidP="00C07EA5">
            <w:pPr>
              <w:spacing w:after="0" w:line="240" w:lineRule="auto"/>
              <w:rPr>
                <w:sz w:val="20"/>
                <w:szCs w:val="20"/>
              </w:rPr>
            </w:pPr>
            <w:r w:rsidRPr="00C07EA5">
              <w:rPr>
                <w:sz w:val="20"/>
                <w:szCs w:val="32"/>
              </w:rPr>
              <w:t>Discussing a Classic Text</w:t>
            </w:r>
            <w:r w:rsidR="00C07EA5" w:rsidRPr="00C07EA5">
              <w:rPr>
                <w:sz w:val="20"/>
                <w:szCs w:val="32"/>
              </w:rPr>
              <w:t xml:space="preserve"> </w:t>
            </w:r>
            <w:r w:rsidRPr="00C07EA5">
              <w:rPr>
                <w:sz w:val="20"/>
                <w:szCs w:val="32"/>
              </w:rPr>
              <w:t>B</w:t>
            </w:r>
            <w:r w:rsidR="00C07EA5" w:rsidRPr="00C07EA5">
              <w:rPr>
                <w:sz w:val="20"/>
                <w:szCs w:val="32"/>
              </w:rPr>
              <w:t xml:space="preserve"> (Hard)</w:t>
            </w:r>
          </w:p>
        </w:tc>
      </w:tr>
      <w:tr w:rsidR="009428A0" w:rsidRPr="00601FE3" w:rsidTr="00147503">
        <w:trPr>
          <w:cantSplit/>
          <w:trHeight w:val="997"/>
        </w:trPr>
        <w:tc>
          <w:tcPr>
            <w:tcW w:w="702" w:type="dxa"/>
            <w:vMerge/>
            <w:tcBorders>
              <w:bottom w:val="double" w:sz="4" w:space="0" w:color="auto"/>
            </w:tcBorders>
            <w:textDirection w:val="tbRl"/>
          </w:tcPr>
          <w:p w:rsidR="009428A0" w:rsidRPr="00601FE3" w:rsidRDefault="009428A0" w:rsidP="00601FE3">
            <w:pPr>
              <w:spacing w:after="0" w:line="240" w:lineRule="auto"/>
              <w:ind w:left="113" w:right="113"/>
              <w:rPr>
                <w:b/>
                <w:color w:val="0000CC"/>
              </w:rPr>
            </w:pPr>
          </w:p>
        </w:tc>
        <w:tc>
          <w:tcPr>
            <w:tcW w:w="4402" w:type="dxa"/>
            <w:gridSpan w:val="8"/>
            <w:tcBorders>
              <w:bottom w:val="double" w:sz="4" w:space="0" w:color="auto"/>
            </w:tcBorders>
          </w:tcPr>
          <w:p w:rsidR="009428A0" w:rsidRDefault="00147503" w:rsidP="00147503">
            <w:pPr>
              <w:pStyle w:val="Default"/>
              <w:rPr>
                <w:rFonts w:ascii="Calibri" w:hAnsi="Calibri"/>
                <w:sz w:val="20"/>
                <w:szCs w:val="20"/>
              </w:rPr>
            </w:pPr>
            <w:r>
              <w:rPr>
                <w:rFonts w:ascii="Calibri" w:hAnsi="Calibri"/>
                <w:sz w:val="20"/>
                <w:szCs w:val="20"/>
              </w:rPr>
              <w:t>D</w:t>
            </w:r>
            <w:r w:rsidR="009428A0" w:rsidRPr="001E72F7">
              <w:rPr>
                <w:rFonts w:ascii="Calibri" w:hAnsi="Calibri"/>
                <w:sz w:val="20"/>
                <w:szCs w:val="20"/>
              </w:rPr>
              <w:t>iscuss and evaluate how authors use language, including figurative language, considering the impact on the reader</w:t>
            </w:r>
          </w:p>
          <w:p w:rsidR="00147503" w:rsidRDefault="00147503" w:rsidP="00147503">
            <w:pPr>
              <w:pStyle w:val="Default"/>
              <w:rPr>
                <w:rFonts w:ascii="Calibri" w:hAnsi="Calibri"/>
                <w:sz w:val="20"/>
                <w:szCs w:val="20"/>
              </w:rPr>
            </w:pPr>
            <w:r>
              <w:rPr>
                <w:rFonts w:ascii="Calibri" w:hAnsi="Calibri"/>
                <w:sz w:val="20"/>
                <w:szCs w:val="20"/>
              </w:rPr>
              <w:t>Understand what they read by:</w:t>
            </w:r>
          </w:p>
          <w:p w:rsidR="009428A0" w:rsidRPr="001E72F7" w:rsidRDefault="00147503" w:rsidP="00147503">
            <w:pPr>
              <w:pStyle w:val="ListParagraph"/>
              <w:spacing w:after="0" w:line="240" w:lineRule="auto"/>
              <w:ind w:left="0"/>
              <w:rPr>
                <w:sz w:val="20"/>
                <w:szCs w:val="20"/>
              </w:rPr>
            </w:pPr>
            <w:r>
              <w:rPr>
                <w:rFonts w:cs="Wingdings"/>
                <w:sz w:val="20"/>
                <w:szCs w:val="20"/>
              </w:rPr>
              <w:t xml:space="preserve">c. </w:t>
            </w:r>
            <w:r w:rsidR="009428A0" w:rsidRPr="001E72F7">
              <w:rPr>
                <w:rFonts w:cs="Wingdings"/>
                <w:sz w:val="20"/>
                <w:szCs w:val="20"/>
              </w:rPr>
              <w:t xml:space="preserve">drawing inferences and justifying these with evidence </w:t>
            </w:r>
            <w:r w:rsidR="009428A0" w:rsidRPr="001E72F7">
              <w:rPr>
                <w:sz w:val="20"/>
                <w:szCs w:val="20"/>
              </w:rPr>
              <w:t xml:space="preserve">from the text </w:t>
            </w:r>
          </w:p>
          <w:p w:rsidR="009428A0" w:rsidRDefault="00147503" w:rsidP="00147503">
            <w:pPr>
              <w:pStyle w:val="ListParagraph"/>
              <w:spacing w:after="0" w:line="240" w:lineRule="auto"/>
              <w:ind w:left="0"/>
              <w:rPr>
                <w:sz w:val="20"/>
                <w:szCs w:val="20"/>
              </w:rPr>
            </w:pPr>
            <w:r>
              <w:rPr>
                <w:sz w:val="20"/>
                <w:szCs w:val="20"/>
              </w:rPr>
              <w:t>P</w:t>
            </w:r>
            <w:r w:rsidR="009428A0" w:rsidRPr="001E72F7">
              <w:rPr>
                <w:sz w:val="20"/>
                <w:szCs w:val="20"/>
              </w:rPr>
              <w:t xml:space="preserve">rovide reasoned </w:t>
            </w:r>
            <w:r>
              <w:rPr>
                <w:sz w:val="20"/>
                <w:szCs w:val="20"/>
              </w:rPr>
              <w:t>justifications for their views</w:t>
            </w:r>
          </w:p>
          <w:p w:rsidR="00CA2BDF" w:rsidRPr="001E72F7" w:rsidRDefault="00CA2BDF" w:rsidP="00147503">
            <w:pPr>
              <w:pStyle w:val="ListParagraph"/>
              <w:spacing w:after="0" w:line="240" w:lineRule="auto"/>
              <w:ind w:left="0"/>
              <w:rPr>
                <w:sz w:val="20"/>
                <w:szCs w:val="20"/>
              </w:rPr>
            </w:pPr>
            <w:r>
              <w:rPr>
                <w:sz w:val="20"/>
                <w:szCs w:val="20"/>
              </w:rPr>
              <w:t>Participate in discussions about books</w:t>
            </w:r>
          </w:p>
        </w:tc>
        <w:tc>
          <w:tcPr>
            <w:tcW w:w="8221" w:type="dxa"/>
            <w:gridSpan w:val="8"/>
            <w:tcBorders>
              <w:bottom w:val="double" w:sz="4" w:space="0" w:color="auto"/>
            </w:tcBorders>
          </w:tcPr>
          <w:p w:rsidR="009428A0" w:rsidRPr="009F6903" w:rsidRDefault="009428A0" w:rsidP="00713BB3">
            <w:pPr>
              <w:spacing w:after="0" w:line="240" w:lineRule="auto"/>
              <w:rPr>
                <w:rFonts w:cs="Calibri"/>
                <w:sz w:val="20"/>
                <w:szCs w:val="20"/>
              </w:rPr>
            </w:pPr>
            <w:r w:rsidRPr="00601FE3">
              <w:rPr>
                <w:rFonts w:cs="Calibri"/>
                <w:color w:val="0000FF"/>
                <w:sz w:val="20"/>
                <w:szCs w:val="20"/>
              </w:rPr>
              <w:t xml:space="preserve">2. </w:t>
            </w:r>
            <w:r w:rsidRPr="00601FE3">
              <w:rPr>
                <w:rFonts w:cs="Calibri"/>
                <w:color w:val="FF0000"/>
                <w:sz w:val="20"/>
                <w:szCs w:val="20"/>
              </w:rPr>
              <w:t>Wed</w:t>
            </w:r>
            <w:r>
              <w:rPr>
                <w:rFonts w:cs="Calibri"/>
                <w:color w:val="FF0000"/>
                <w:sz w:val="20"/>
                <w:szCs w:val="20"/>
              </w:rPr>
              <w:t>nesday:</w:t>
            </w:r>
            <w:r w:rsidRPr="00C07EA5">
              <w:rPr>
                <w:rFonts w:cs="Calibri"/>
                <w:color w:val="FF0000"/>
                <w:sz w:val="20"/>
                <w:szCs w:val="20"/>
              </w:rPr>
              <w:t xml:space="preserve"> </w:t>
            </w:r>
            <w:r w:rsidRPr="00BC6357">
              <w:rPr>
                <w:color w:val="0000FF"/>
                <w:sz w:val="20"/>
                <w:szCs w:val="20"/>
              </w:rPr>
              <w:t xml:space="preserve">Reading </w:t>
            </w:r>
            <w:r w:rsidRPr="00BC6357">
              <w:rPr>
                <w:b/>
                <w:color w:val="0000FF"/>
                <w:sz w:val="20"/>
                <w:szCs w:val="20"/>
              </w:rPr>
              <w:t>Rikki-</w:t>
            </w:r>
            <w:proofErr w:type="spellStart"/>
            <w:r w:rsidRPr="00BC6357">
              <w:rPr>
                <w:b/>
                <w:color w:val="0000FF"/>
                <w:sz w:val="20"/>
                <w:szCs w:val="20"/>
              </w:rPr>
              <w:t>Tikki</w:t>
            </w:r>
            <w:proofErr w:type="spellEnd"/>
            <w:r w:rsidRPr="00BC6357">
              <w:rPr>
                <w:b/>
                <w:color w:val="0000FF"/>
                <w:sz w:val="20"/>
                <w:szCs w:val="20"/>
              </w:rPr>
              <w:t>-</w:t>
            </w:r>
            <w:proofErr w:type="spellStart"/>
            <w:r w:rsidRPr="00BC6357">
              <w:rPr>
                <w:b/>
                <w:color w:val="0000FF"/>
                <w:sz w:val="20"/>
                <w:szCs w:val="20"/>
              </w:rPr>
              <w:t>Tavi</w:t>
            </w:r>
            <w:proofErr w:type="spellEnd"/>
            <w:r w:rsidRPr="00BC6357">
              <w:rPr>
                <w:color w:val="0000FF"/>
                <w:sz w:val="20"/>
                <w:szCs w:val="20"/>
              </w:rPr>
              <w:t xml:space="preserve"> an</w:t>
            </w:r>
            <w:r w:rsidR="00C07EA5" w:rsidRPr="00BC6357">
              <w:rPr>
                <w:color w:val="0000FF"/>
                <w:sz w:val="20"/>
                <w:szCs w:val="20"/>
              </w:rPr>
              <w:t xml:space="preserve">d discussing content and style </w:t>
            </w:r>
            <w:r w:rsidRPr="009F6903">
              <w:rPr>
                <w:rFonts w:cs="Calibri"/>
                <w:sz w:val="20"/>
                <w:szCs w:val="20"/>
              </w:rPr>
              <w:t xml:space="preserve">Ask </w:t>
            </w:r>
            <w:proofErr w:type="spellStart"/>
            <w:r w:rsidRPr="009F6903">
              <w:rPr>
                <w:rFonts w:cs="Calibri"/>
                <w:sz w:val="20"/>
                <w:szCs w:val="20"/>
              </w:rPr>
              <w:t>chn</w:t>
            </w:r>
            <w:proofErr w:type="spellEnd"/>
            <w:r w:rsidRPr="009F6903">
              <w:rPr>
                <w:rFonts w:cs="Calibri"/>
                <w:sz w:val="20"/>
                <w:szCs w:val="20"/>
              </w:rPr>
              <w:t xml:space="preserve"> to use </w:t>
            </w:r>
            <w:r w:rsidRPr="00147503">
              <w:rPr>
                <w:sz w:val="20"/>
                <w:szCs w:val="20"/>
              </w:rPr>
              <w:t xml:space="preserve">Thinking about </w:t>
            </w:r>
            <w:r w:rsidRPr="007A21E6">
              <w:rPr>
                <w:b/>
                <w:sz w:val="20"/>
                <w:szCs w:val="20"/>
              </w:rPr>
              <w:t>Rikki-</w:t>
            </w:r>
            <w:proofErr w:type="spellStart"/>
            <w:r w:rsidRPr="007A21E6">
              <w:rPr>
                <w:b/>
                <w:sz w:val="20"/>
                <w:szCs w:val="20"/>
              </w:rPr>
              <w:t>Tikki</w:t>
            </w:r>
            <w:proofErr w:type="spellEnd"/>
            <w:r w:rsidRPr="007A21E6">
              <w:rPr>
                <w:b/>
                <w:sz w:val="20"/>
                <w:szCs w:val="20"/>
              </w:rPr>
              <w:t>-</w:t>
            </w:r>
            <w:proofErr w:type="spellStart"/>
            <w:r w:rsidRPr="007A21E6">
              <w:rPr>
                <w:b/>
                <w:sz w:val="20"/>
                <w:szCs w:val="20"/>
              </w:rPr>
              <w:t>Tavi</w:t>
            </w:r>
            <w:proofErr w:type="spellEnd"/>
            <w:r w:rsidR="00147503">
              <w:rPr>
                <w:b/>
                <w:sz w:val="20"/>
                <w:szCs w:val="20"/>
              </w:rPr>
              <w:t xml:space="preserve"> </w:t>
            </w:r>
            <w:r>
              <w:rPr>
                <w:rFonts w:cs="Calibri"/>
                <w:sz w:val="20"/>
                <w:szCs w:val="20"/>
              </w:rPr>
              <w:t>(</w:t>
            </w:r>
            <w:r w:rsidRPr="00C07EA5">
              <w:rPr>
                <w:rFonts w:cs="Calibri"/>
                <w:i/>
                <w:sz w:val="20"/>
                <w:szCs w:val="20"/>
              </w:rPr>
              <w:t>see resources</w:t>
            </w:r>
            <w:r>
              <w:rPr>
                <w:rFonts w:cs="Calibri"/>
                <w:sz w:val="20"/>
                <w:szCs w:val="20"/>
              </w:rPr>
              <w:t xml:space="preserve">) </w:t>
            </w:r>
            <w:r w:rsidRPr="009F6903">
              <w:rPr>
                <w:rFonts w:cs="Calibri"/>
                <w:sz w:val="20"/>
                <w:szCs w:val="20"/>
              </w:rPr>
              <w:t xml:space="preserve">to </w:t>
            </w:r>
            <w:r>
              <w:rPr>
                <w:rFonts w:cs="Calibri"/>
                <w:sz w:val="20"/>
                <w:szCs w:val="20"/>
              </w:rPr>
              <w:t>examine Kipling's use of language, character portrayal and skill in building tension.</w:t>
            </w:r>
            <w:r w:rsidR="00C3048C">
              <w:rPr>
                <w:rFonts w:cs="Calibri"/>
                <w:sz w:val="20"/>
                <w:szCs w:val="20"/>
              </w:rPr>
              <w:t xml:space="preserve"> </w:t>
            </w:r>
            <w:proofErr w:type="spellStart"/>
            <w:r w:rsidRPr="009F6903">
              <w:rPr>
                <w:rFonts w:cs="Calibri"/>
                <w:sz w:val="20"/>
                <w:szCs w:val="20"/>
              </w:rPr>
              <w:t>Chn</w:t>
            </w:r>
            <w:proofErr w:type="spellEnd"/>
            <w:r w:rsidRPr="009F6903">
              <w:rPr>
                <w:rFonts w:cs="Calibri"/>
                <w:sz w:val="20"/>
                <w:szCs w:val="20"/>
              </w:rPr>
              <w:t xml:space="preserve"> answer in exercise books. </w:t>
            </w:r>
            <w:r>
              <w:rPr>
                <w:rFonts w:cs="Calibri"/>
                <w:sz w:val="20"/>
                <w:szCs w:val="20"/>
              </w:rPr>
              <w:t xml:space="preserve">This could be undertaken as a guided reading activity, with discussion </w:t>
            </w:r>
            <w:r w:rsidR="00493778">
              <w:rPr>
                <w:rFonts w:cs="Calibri"/>
                <w:sz w:val="20"/>
                <w:szCs w:val="20"/>
              </w:rPr>
              <w:t>before writing</w:t>
            </w:r>
            <w:r>
              <w:rPr>
                <w:rFonts w:cs="Calibri"/>
                <w:sz w:val="20"/>
                <w:szCs w:val="20"/>
              </w:rPr>
              <w:t xml:space="preserve"> answers.</w:t>
            </w:r>
            <w:r w:rsidR="00C07EA5">
              <w:rPr>
                <w:rFonts w:cs="Calibri"/>
                <w:sz w:val="20"/>
                <w:szCs w:val="20"/>
              </w:rPr>
              <w:t xml:space="preserve"> </w:t>
            </w:r>
            <w:r>
              <w:rPr>
                <w:sz w:val="20"/>
                <w:szCs w:val="32"/>
              </w:rPr>
              <w:t>(Page refs refer to edition listed in booklist.)</w:t>
            </w:r>
          </w:p>
          <w:p w:rsidR="009428A0" w:rsidRPr="00601FE3" w:rsidRDefault="009428A0" w:rsidP="00846C2E">
            <w:pPr>
              <w:spacing w:after="0" w:line="240" w:lineRule="auto"/>
              <w:rPr>
                <w:rFonts w:cs="Calibri"/>
                <w:sz w:val="20"/>
                <w:szCs w:val="20"/>
              </w:rPr>
            </w:pPr>
            <w:r w:rsidRPr="00601FE3">
              <w:rPr>
                <w:rFonts w:cs="Calibri"/>
                <w:b/>
                <w:sz w:val="20"/>
                <w:szCs w:val="20"/>
              </w:rPr>
              <w:t>Plenary</w:t>
            </w:r>
            <w:r w:rsidRPr="006D09A1">
              <w:rPr>
                <w:rFonts w:cs="Calibri"/>
                <w:b/>
                <w:sz w:val="20"/>
                <w:szCs w:val="20"/>
              </w:rPr>
              <w:t>:</w:t>
            </w:r>
            <w:r w:rsidRPr="00601FE3">
              <w:rPr>
                <w:rFonts w:cs="Calibri"/>
                <w:sz w:val="20"/>
                <w:szCs w:val="20"/>
              </w:rPr>
              <w:t xml:space="preserve"> </w:t>
            </w:r>
            <w:r>
              <w:rPr>
                <w:rFonts w:cs="Calibri"/>
                <w:sz w:val="20"/>
                <w:szCs w:val="20"/>
              </w:rPr>
              <w:t xml:space="preserve">Discuss any questions which </w:t>
            </w:r>
            <w:proofErr w:type="spellStart"/>
            <w:r>
              <w:rPr>
                <w:rFonts w:cs="Calibri"/>
                <w:sz w:val="20"/>
                <w:szCs w:val="20"/>
              </w:rPr>
              <w:t>chn</w:t>
            </w:r>
            <w:proofErr w:type="spellEnd"/>
            <w:r>
              <w:rPr>
                <w:rFonts w:cs="Calibri"/>
                <w:sz w:val="20"/>
                <w:szCs w:val="20"/>
              </w:rPr>
              <w:t xml:space="preserve"> found more difficult. Open out to discussion about </w:t>
            </w:r>
            <w:proofErr w:type="spellStart"/>
            <w:r>
              <w:rPr>
                <w:rFonts w:cs="Calibri"/>
                <w:sz w:val="20"/>
                <w:szCs w:val="20"/>
              </w:rPr>
              <w:t>Nagaina</w:t>
            </w:r>
            <w:proofErr w:type="spellEnd"/>
            <w:r>
              <w:rPr>
                <w:rFonts w:cs="Calibri"/>
                <w:sz w:val="20"/>
                <w:szCs w:val="20"/>
              </w:rPr>
              <w:t xml:space="preserve"> as a 'wicked' character. What do the class think? Can they compare her to </w:t>
            </w:r>
            <w:proofErr w:type="spellStart"/>
            <w:r>
              <w:rPr>
                <w:rFonts w:cs="Calibri"/>
                <w:sz w:val="20"/>
                <w:szCs w:val="20"/>
              </w:rPr>
              <w:t>Darzee's</w:t>
            </w:r>
            <w:proofErr w:type="spellEnd"/>
            <w:r>
              <w:rPr>
                <w:rFonts w:cs="Calibri"/>
                <w:sz w:val="20"/>
                <w:szCs w:val="20"/>
              </w:rPr>
              <w:t xml:space="preserve"> wife? How does </w:t>
            </w:r>
            <w:r w:rsidRPr="00493778">
              <w:rPr>
                <w:rFonts w:cs="Calibri"/>
                <w:b/>
                <w:sz w:val="20"/>
                <w:szCs w:val="20"/>
              </w:rPr>
              <w:t>Rikki-</w:t>
            </w:r>
            <w:proofErr w:type="spellStart"/>
            <w:r w:rsidRPr="00493778">
              <w:rPr>
                <w:rFonts w:cs="Calibri"/>
                <w:b/>
                <w:sz w:val="20"/>
                <w:szCs w:val="20"/>
              </w:rPr>
              <w:t>Tikki</w:t>
            </w:r>
            <w:proofErr w:type="spellEnd"/>
            <w:r w:rsidRPr="00493778">
              <w:rPr>
                <w:rFonts w:cs="Calibri"/>
                <w:b/>
                <w:sz w:val="20"/>
                <w:szCs w:val="20"/>
              </w:rPr>
              <w:t>-</w:t>
            </w:r>
            <w:proofErr w:type="spellStart"/>
            <w:r w:rsidRPr="00493778">
              <w:rPr>
                <w:rFonts w:cs="Calibri"/>
                <w:b/>
                <w:sz w:val="20"/>
                <w:szCs w:val="20"/>
              </w:rPr>
              <w:t>Tavi</w:t>
            </w:r>
            <w:proofErr w:type="spellEnd"/>
            <w:r>
              <w:rPr>
                <w:rFonts w:cs="Calibri"/>
                <w:sz w:val="20"/>
                <w:szCs w:val="20"/>
              </w:rPr>
              <w:t xml:space="preserve"> fit into Kipling's style list, created by the class during Monday's session?</w:t>
            </w:r>
          </w:p>
        </w:tc>
        <w:tc>
          <w:tcPr>
            <w:tcW w:w="2268" w:type="dxa"/>
            <w:tcBorders>
              <w:bottom w:val="double" w:sz="4" w:space="0" w:color="auto"/>
            </w:tcBorders>
          </w:tcPr>
          <w:p w:rsidR="009428A0" w:rsidRPr="00601FE3" w:rsidRDefault="009428A0" w:rsidP="00601FE3">
            <w:pPr>
              <w:spacing w:after="0" w:line="240" w:lineRule="auto"/>
              <w:rPr>
                <w:sz w:val="20"/>
                <w:szCs w:val="20"/>
              </w:rPr>
            </w:pPr>
            <w:r w:rsidRPr="000439AB">
              <w:rPr>
                <w:i/>
                <w:sz w:val="20"/>
                <w:szCs w:val="20"/>
              </w:rPr>
              <w:t>See resources for:</w:t>
            </w:r>
          </w:p>
          <w:p w:rsidR="009428A0" w:rsidRPr="007A21E6" w:rsidRDefault="009428A0" w:rsidP="00D913FA">
            <w:pPr>
              <w:pStyle w:val="Default"/>
              <w:rPr>
                <w:rFonts w:ascii="Calibri" w:hAnsi="Calibri"/>
                <w:b/>
                <w:sz w:val="20"/>
                <w:szCs w:val="20"/>
              </w:rPr>
            </w:pPr>
            <w:r w:rsidRPr="00C07EA5">
              <w:rPr>
                <w:rFonts w:ascii="Calibri" w:hAnsi="Calibri"/>
                <w:sz w:val="20"/>
                <w:szCs w:val="20"/>
              </w:rPr>
              <w:t xml:space="preserve">Thinking about </w:t>
            </w:r>
            <w:r w:rsidRPr="007A21E6">
              <w:rPr>
                <w:rFonts w:ascii="Calibri" w:hAnsi="Calibri"/>
                <w:b/>
                <w:sz w:val="20"/>
                <w:szCs w:val="20"/>
              </w:rPr>
              <w:t>Rikki-</w:t>
            </w:r>
            <w:proofErr w:type="spellStart"/>
            <w:r w:rsidRPr="007A21E6">
              <w:rPr>
                <w:rFonts w:ascii="Calibri" w:hAnsi="Calibri"/>
                <w:b/>
                <w:sz w:val="20"/>
                <w:szCs w:val="20"/>
              </w:rPr>
              <w:t>Tikki</w:t>
            </w:r>
            <w:proofErr w:type="spellEnd"/>
            <w:r w:rsidRPr="007A21E6">
              <w:rPr>
                <w:rFonts w:ascii="Calibri" w:hAnsi="Calibri"/>
                <w:b/>
                <w:sz w:val="20"/>
                <w:szCs w:val="20"/>
              </w:rPr>
              <w:t>-</w:t>
            </w:r>
            <w:proofErr w:type="spellStart"/>
            <w:r w:rsidRPr="007A21E6">
              <w:rPr>
                <w:rFonts w:ascii="Calibri" w:hAnsi="Calibri"/>
                <w:b/>
                <w:sz w:val="20"/>
                <w:szCs w:val="20"/>
              </w:rPr>
              <w:t>Tavi</w:t>
            </w:r>
            <w:proofErr w:type="spellEnd"/>
            <w:r w:rsidRPr="007A21E6">
              <w:rPr>
                <w:rFonts w:ascii="Calibri" w:hAnsi="Calibri"/>
                <w:b/>
                <w:sz w:val="20"/>
                <w:szCs w:val="20"/>
              </w:rPr>
              <w:t xml:space="preserve"> </w:t>
            </w:r>
          </w:p>
          <w:p w:rsidR="00C07EA5" w:rsidRDefault="00C07EA5" w:rsidP="00D913FA">
            <w:pPr>
              <w:spacing w:after="0" w:line="240" w:lineRule="auto"/>
              <w:rPr>
                <w:sz w:val="20"/>
                <w:szCs w:val="32"/>
              </w:rPr>
            </w:pPr>
          </w:p>
          <w:p w:rsidR="009428A0" w:rsidRDefault="009428A0" w:rsidP="00D913FA">
            <w:pPr>
              <w:spacing w:after="0" w:line="240" w:lineRule="auto"/>
              <w:rPr>
                <w:sz w:val="20"/>
                <w:szCs w:val="32"/>
              </w:rPr>
            </w:pPr>
            <w:r>
              <w:rPr>
                <w:sz w:val="20"/>
                <w:szCs w:val="32"/>
              </w:rPr>
              <w:t xml:space="preserve">Copies of </w:t>
            </w:r>
            <w:r w:rsidRPr="00B10B15">
              <w:rPr>
                <w:b/>
                <w:sz w:val="20"/>
                <w:szCs w:val="32"/>
              </w:rPr>
              <w:t xml:space="preserve">Rikki </w:t>
            </w:r>
            <w:proofErr w:type="spellStart"/>
            <w:r w:rsidRPr="00B10B15">
              <w:rPr>
                <w:b/>
                <w:sz w:val="20"/>
                <w:szCs w:val="32"/>
              </w:rPr>
              <w:t>Tikki</w:t>
            </w:r>
            <w:proofErr w:type="spellEnd"/>
            <w:r w:rsidRPr="00B10B15">
              <w:rPr>
                <w:b/>
                <w:sz w:val="20"/>
                <w:szCs w:val="32"/>
              </w:rPr>
              <w:t xml:space="preserve"> </w:t>
            </w:r>
            <w:proofErr w:type="spellStart"/>
            <w:r w:rsidRPr="00B10B15">
              <w:rPr>
                <w:b/>
                <w:sz w:val="20"/>
                <w:szCs w:val="32"/>
              </w:rPr>
              <w:t>Tavi</w:t>
            </w:r>
            <w:proofErr w:type="spellEnd"/>
          </w:p>
          <w:p w:rsidR="009428A0" w:rsidRPr="00601FE3" w:rsidRDefault="009428A0" w:rsidP="00D913FA">
            <w:pPr>
              <w:spacing w:after="0" w:line="240" w:lineRule="auto"/>
              <w:rPr>
                <w:sz w:val="20"/>
                <w:szCs w:val="20"/>
              </w:rPr>
            </w:pPr>
          </w:p>
        </w:tc>
      </w:tr>
      <w:tr w:rsidR="009428A0" w:rsidRPr="00601FE3" w:rsidTr="002459AB">
        <w:trPr>
          <w:cantSplit/>
          <w:trHeight w:val="1761"/>
        </w:trPr>
        <w:tc>
          <w:tcPr>
            <w:tcW w:w="702" w:type="dxa"/>
            <w:vMerge w:val="restart"/>
            <w:tcBorders>
              <w:top w:val="double" w:sz="4" w:space="0" w:color="auto"/>
              <w:bottom w:val="double" w:sz="4" w:space="0" w:color="auto"/>
            </w:tcBorders>
            <w:textDirection w:val="btLr"/>
            <w:vAlign w:val="center"/>
          </w:tcPr>
          <w:p w:rsidR="009428A0" w:rsidRPr="00601FE3" w:rsidRDefault="009428A0" w:rsidP="009A2126">
            <w:pPr>
              <w:spacing w:after="0" w:line="240" w:lineRule="auto"/>
              <w:ind w:left="113" w:right="113"/>
              <w:jc w:val="center"/>
              <w:rPr>
                <w:b/>
                <w:color w:val="0000CC"/>
              </w:rPr>
            </w:pPr>
            <w:r w:rsidRPr="00601FE3">
              <w:rPr>
                <w:b/>
                <w:color w:val="0000CC"/>
              </w:rPr>
              <w:t>Grammar</w:t>
            </w:r>
          </w:p>
        </w:tc>
        <w:tc>
          <w:tcPr>
            <w:tcW w:w="3268" w:type="dxa"/>
            <w:gridSpan w:val="4"/>
            <w:tcBorders>
              <w:top w:val="double" w:sz="4" w:space="0" w:color="auto"/>
            </w:tcBorders>
          </w:tcPr>
          <w:p w:rsidR="002459AB" w:rsidRDefault="002459AB" w:rsidP="002459AB">
            <w:pPr>
              <w:pStyle w:val="ListParagraph"/>
              <w:spacing w:after="0" w:line="240" w:lineRule="auto"/>
              <w:ind w:left="0"/>
              <w:rPr>
                <w:sz w:val="20"/>
              </w:rPr>
            </w:pPr>
            <w:r>
              <w:rPr>
                <w:sz w:val="20"/>
              </w:rPr>
              <w:t>Pupils should be taught to:</w:t>
            </w:r>
          </w:p>
          <w:p w:rsidR="002459AB" w:rsidRDefault="002459AB" w:rsidP="002459AB">
            <w:pPr>
              <w:pStyle w:val="ListParagraph"/>
              <w:spacing w:after="0" w:line="240" w:lineRule="auto"/>
              <w:ind w:left="0"/>
              <w:rPr>
                <w:sz w:val="20"/>
              </w:rPr>
            </w:pPr>
            <w:r>
              <w:rPr>
                <w:sz w:val="20"/>
              </w:rPr>
              <w:t>Use and understand the grammatical terminology in Appendix 2</w:t>
            </w:r>
          </w:p>
          <w:p w:rsidR="002459AB" w:rsidRDefault="00C3048C" w:rsidP="002459AB">
            <w:pPr>
              <w:pStyle w:val="ListParagraph"/>
              <w:spacing w:after="0" w:line="240" w:lineRule="auto"/>
              <w:ind w:left="0"/>
              <w:rPr>
                <w:sz w:val="20"/>
              </w:rPr>
            </w:pPr>
            <w:r>
              <w:rPr>
                <w:sz w:val="20"/>
              </w:rPr>
              <w:t xml:space="preserve">Y3/4 </w:t>
            </w:r>
            <w:r w:rsidR="002459AB">
              <w:rPr>
                <w:sz w:val="20"/>
              </w:rPr>
              <w:t>Indicate grammatical and other features by:</w:t>
            </w:r>
          </w:p>
          <w:p w:rsidR="002459AB" w:rsidRPr="00977495" w:rsidRDefault="002459AB" w:rsidP="002459AB">
            <w:pPr>
              <w:pStyle w:val="ListParagraph"/>
              <w:spacing w:after="0" w:line="240" w:lineRule="auto"/>
              <w:ind w:left="0"/>
              <w:rPr>
                <w:sz w:val="20"/>
              </w:rPr>
            </w:pPr>
            <w:r>
              <w:rPr>
                <w:sz w:val="20"/>
              </w:rPr>
              <w:t>c. using and punctuating direct speech</w:t>
            </w:r>
          </w:p>
        </w:tc>
        <w:tc>
          <w:tcPr>
            <w:tcW w:w="8778" w:type="dxa"/>
            <w:gridSpan w:val="10"/>
            <w:tcBorders>
              <w:top w:val="double" w:sz="4" w:space="0" w:color="auto"/>
            </w:tcBorders>
          </w:tcPr>
          <w:p w:rsidR="009428A0" w:rsidRPr="00FF487D" w:rsidRDefault="009428A0" w:rsidP="00601FE3">
            <w:pPr>
              <w:spacing w:after="0" w:line="240" w:lineRule="auto"/>
              <w:rPr>
                <w:rFonts w:cs="Calibri"/>
                <w:sz w:val="16"/>
                <w:szCs w:val="20"/>
              </w:rPr>
            </w:pPr>
            <w:r w:rsidRPr="00601FE3">
              <w:rPr>
                <w:rFonts w:cs="Calibri"/>
                <w:color w:val="0000FF"/>
                <w:sz w:val="20"/>
                <w:szCs w:val="20"/>
              </w:rPr>
              <w:t xml:space="preserve">1. </w:t>
            </w:r>
            <w:r w:rsidRPr="00601FE3">
              <w:rPr>
                <w:rFonts w:cs="Calibri"/>
                <w:color w:val="FF0000"/>
                <w:sz w:val="20"/>
                <w:szCs w:val="20"/>
              </w:rPr>
              <w:t>Tues</w:t>
            </w:r>
            <w:r>
              <w:rPr>
                <w:rFonts w:cs="Calibri"/>
                <w:color w:val="FF0000"/>
                <w:sz w:val="20"/>
                <w:szCs w:val="20"/>
              </w:rPr>
              <w:t>day</w:t>
            </w:r>
            <w:r w:rsidRPr="00C07EA5">
              <w:rPr>
                <w:rFonts w:cs="Calibri"/>
                <w:color w:val="FF0000"/>
                <w:sz w:val="20"/>
                <w:szCs w:val="20"/>
              </w:rPr>
              <w:t xml:space="preserve">: </w:t>
            </w:r>
            <w:r w:rsidRPr="00BC6357">
              <w:rPr>
                <w:color w:val="0000FF"/>
                <w:sz w:val="20"/>
                <w:szCs w:val="20"/>
              </w:rPr>
              <w:t>Creating correctly punctuated sentences, including dialogue</w:t>
            </w:r>
            <w:r w:rsidR="00147503">
              <w:rPr>
                <w:rFonts w:cs="Calibri"/>
                <w:color w:val="FF0000"/>
                <w:sz w:val="20"/>
                <w:szCs w:val="20"/>
              </w:rPr>
              <w:t xml:space="preserve"> </w:t>
            </w:r>
            <w:r w:rsidR="00C07EA5">
              <w:rPr>
                <w:sz w:val="20"/>
              </w:rPr>
              <w:t xml:space="preserve">EASY: </w:t>
            </w:r>
            <w:r w:rsidRPr="00C07EA5">
              <w:rPr>
                <w:sz w:val="20"/>
              </w:rPr>
              <w:t>Adding Speech Marks</w:t>
            </w:r>
            <w:r w:rsidR="00F924BA">
              <w:rPr>
                <w:sz w:val="20"/>
              </w:rPr>
              <w:t xml:space="preserve"> (</w:t>
            </w:r>
            <w:r w:rsidR="00F924BA" w:rsidRPr="00F924BA">
              <w:rPr>
                <w:i/>
                <w:sz w:val="20"/>
              </w:rPr>
              <w:t>see resources</w:t>
            </w:r>
            <w:r w:rsidR="00F924BA">
              <w:rPr>
                <w:sz w:val="20"/>
              </w:rPr>
              <w:t>)</w:t>
            </w:r>
            <w:r w:rsidRPr="00C07EA5">
              <w:rPr>
                <w:sz w:val="20"/>
              </w:rPr>
              <w:t>,</w:t>
            </w:r>
            <w:r>
              <w:rPr>
                <w:sz w:val="20"/>
              </w:rPr>
              <w:t xml:space="preserve"> either writing on photocopied sheet or editing text straight into </w:t>
            </w:r>
            <w:r w:rsidRPr="00D367B7">
              <w:rPr>
                <w:i/>
                <w:sz w:val="20"/>
              </w:rPr>
              <w:t>Word</w:t>
            </w:r>
            <w:r>
              <w:rPr>
                <w:sz w:val="20"/>
              </w:rPr>
              <w:t>.</w:t>
            </w:r>
          </w:p>
          <w:p w:rsidR="009428A0" w:rsidRPr="005E20A8" w:rsidRDefault="00C07EA5" w:rsidP="00601FE3">
            <w:pPr>
              <w:spacing w:after="0" w:line="240" w:lineRule="auto"/>
              <w:rPr>
                <w:b/>
                <w:sz w:val="20"/>
                <w:szCs w:val="20"/>
              </w:rPr>
            </w:pPr>
            <w:r>
              <w:rPr>
                <w:rFonts w:cs="Calibri"/>
                <w:sz w:val="20"/>
                <w:szCs w:val="20"/>
              </w:rPr>
              <w:t xml:space="preserve">MEDIUM: </w:t>
            </w:r>
            <w:r w:rsidR="009428A0" w:rsidRPr="00C07EA5">
              <w:rPr>
                <w:sz w:val="20"/>
                <w:szCs w:val="20"/>
              </w:rPr>
              <w:t>Punctuating Dialogue</w:t>
            </w:r>
            <w:r w:rsidR="00F924BA">
              <w:rPr>
                <w:sz w:val="20"/>
                <w:szCs w:val="20"/>
              </w:rPr>
              <w:t xml:space="preserve"> (</w:t>
            </w:r>
            <w:r w:rsidR="00F924BA" w:rsidRPr="00F924BA">
              <w:rPr>
                <w:i/>
                <w:sz w:val="20"/>
                <w:szCs w:val="20"/>
              </w:rPr>
              <w:t>see resources</w:t>
            </w:r>
            <w:r w:rsidR="00F924BA">
              <w:rPr>
                <w:sz w:val="20"/>
                <w:szCs w:val="20"/>
              </w:rPr>
              <w:t>)</w:t>
            </w:r>
            <w:r w:rsidR="009428A0" w:rsidRPr="00C07EA5">
              <w:rPr>
                <w:sz w:val="20"/>
                <w:szCs w:val="20"/>
              </w:rPr>
              <w:t>,</w:t>
            </w:r>
            <w:r w:rsidR="009428A0">
              <w:rPr>
                <w:b/>
                <w:sz w:val="20"/>
                <w:szCs w:val="20"/>
              </w:rPr>
              <w:t xml:space="preserve"> </w:t>
            </w:r>
            <w:r w:rsidR="009428A0" w:rsidRPr="005E20A8">
              <w:rPr>
                <w:sz w:val="20"/>
                <w:szCs w:val="20"/>
              </w:rPr>
              <w:t xml:space="preserve">ideally </w:t>
            </w:r>
            <w:r w:rsidR="009428A0">
              <w:rPr>
                <w:sz w:val="20"/>
              </w:rPr>
              <w:t xml:space="preserve">editing text straight into </w:t>
            </w:r>
            <w:r w:rsidR="009428A0" w:rsidRPr="00D367B7">
              <w:rPr>
                <w:i/>
                <w:sz w:val="20"/>
              </w:rPr>
              <w:t>Word</w:t>
            </w:r>
          </w:p>
          <w:p w:rsidR="009428A0" w:rsidRPr="005E20A8" w:rsidRDefault="009428A0" w:rsidP="00601FE3">
            <w:pPr>
              <w:spacing w:after="0" w:line="240" w:lineRule="auto"/>
              <w:rPr>
                <w:rFonts w:cs="Calibri"/>
                <w:sz w:val="20"/>
                <w:szCs w:val="20"/>
              </w:rPr>
            </w:pPr>
            <w:r w:rsidRPr="005E20A8">
              <w:rPr>
                <w:sz w:val="20"/>
                <w:szCs w:val="20"/>
              </w:rPr>
              <w:t>HARD:</w:t>
            </w:r>
            <w:r w:rsidR="00C07EA5">
              <w:rPr>
                <w:sz w:val="20"/>
                <w:szCs w:val="20"/>
              </w:rPr>
              <w:t xml:space="preserve"> </w:t>
            </w:r>
            <w:r w:rsidRPr="00C07EA5">
              <w:rPr>
                <w:sz w:val="20"/>
                <w:szCs w:val="20"/>
              </w:rPr>
              <w:t>Converting drama to dialogue</w:t>
            </w:r>
            <w:r w:rsidR="00F924BA">
              <w:rPr>
                <w:sz w:val="20"/>
                <w:szCs w:val="20"/>
              </w:rPr>
              <w:t xml:space="preserve"> (</w:t>
            </w:r>
            <w:r w:rsidR="00F924BA" w:rsidRPr="00F924BA">
              <w:rPr>
                <w:i/>
                <w:sz w:val="20"/>
                <w:szCs w:val="20"/>
              </w:rPr>
              <w:t>see resources</w:t>
            </w:r>
            <w:r w:rsidR="00F924BA">
              <w:rPr>
                <w:sz w:val="20"/>
                <w:szCs w:val="20"/>
              </w:rPr>
              <w:t>)</w:t>
            </w:r>
            <w:r w:rsidRPr="00C07EA5">
              <w:rPr>
                <w:sz w:val="20"/>
                <w:szCs w:val="20"/>
              </w:rPr>
              <w:t xml:space="preserve">, </w:t>
            </w:r>
            <w:r w:rsidRPr="005E20A8">
              <w:rPr>
                <w:sz w:val="20"/>
                <w:szCs w:val="20"/>
              </w:rPr>
              <w:t>annotate</w:t>
            </w:r>
            <w:r>
              <w:rPr>
                <w:sz w:val="20"/>
                <w:szCs w:val="20"/>
              </w:rPr>
              <w:t xml:space="preserve"> on paper, rewrite in books/on computer.</w:t>
            </w:r>
          </w:p>
          <w:p w:rsidR="009428A0" w:rsidRPr="00601FE3" w:rsidRDefault="009428A0" w:rsidP="00C07EA5">
            <w:pPr>
              <w:spacing w:after="0" w:line="240" w:lineRule="auto"/>
              <w:rPr>
                <w:rFonts w:cs="Calibri"/>
                <w:sz w:val="20"/>
                <w:szCs w:val="20"/>
              </w:rPr>
            </w:pPr>
            <w:r w:rsidRPr="00601FE3">
              <w:rPr>
                <w:rFonts w:cs="Calibri"/>
                <w:b/>
                <w:sz w:val="20"/>
                <w:szCs w:val="20"/>
              </w:rPr>
              <w:t>Plenary</w:t>
            </w:r>
            <w:r w:rsidRPr="006D09A1">
              <w:rPr>
                <w:rFonts w:cs="Calibri"/>
                <w:b/>
                <w:sz w:val="20"/>
                <w:szCs w:val="20"/>
              </w:rPr>
              <w:t>:</w:t>
            </w:r>
            <w:r w:rsidR="00C07EA5">
              <w:rPr>
                <w:rFonts w:cs="Calibri"/>
                <w:sz w:val="20"/>
                <w:szCs w:val="20"/>
              </w:rPr>
              <w:t xml:space="preserve"> Display </w:t>
            </w:r>
            <w:r w:rsidRPr="00C07EA5">
              <w:rPr>
                <w:rFonts w:cs="Calibri"/>
                <w:sz w:val="20"/>
                <w:szCs w:val="20"/>
              </w:rPr>
              <w:t>Punctuating Direct Speech</w:t>
            </w:r>
            <w:r>
              <w:rPr>
                <w:rFonts w:cs="Calibri"/>
                <w:sz w:val="20"/>
                <w:szCs w:val="20"/>
              </w:rPr>
              <w:t xml:space="preserve"> (</w:t>
            </w:r>
            <w:r w:rsidRPr="00C07EA5">
              <w:rPr>
                <w:rFonts w:cs="Calibri"/>
                <w:i/>
                <w:sz w:val="20"/>
                <w:szCs w:val="20"/>
              </w:rPr>
              <w:t>see resources</w:t>
            </w:r>
            <w:r>
              <w:rPr>
                <w:rFonts w:cs="Calibri"/>
                <w:sz w:val="20"/>
                <w:szCs w:val="20"/>
              </w:rPr>
              <w:t xml:space="preserve">) recapping rules. Discuss any trickier parts of the </w:t>
            </w:r>
            <w:proofErr w:type="spellStart"/>
            <w:r>
              <w:rPr>
                <w:rFonts w:cs="Calibri"/>
                <w:sz w:val="20"/>
                <w:szCs w:val="20"/>
              </w:rPr>
              <w:t>chn's</w:t>
            </w:r>
            <w:proofErr w:type="spellEnd"/>
            <w:r>
              <w:rPr>
                <w:rFonts w:cs="Calibri"/>
                <w:sz w:val="20"/>
                <w:szCs w:val="20"/>
              </w:rPr>
              <w:t xml:space="preserve"> tasks. Ask </w:t>
            </w:r>
            <w:proofErr w:type="spellStart"/>
            <w:r>
              <w:rPr>
                <w:rFonts w:cs="Calibri"/>
                <w:sz w:val="20"/>
                <w:szCs w:val="20"/>
              </w:rPr>
              <w:t>chn</w:t>
            </w:r>
            <w:proofErr w:type="spellEnd"/>
            <w:r>
              <w:rPr>
                <w:rFonts w:cs="Calibri"/>
                <w:sz w:val="20"/>
                <w:szCs w:val="20"/>
              </w:rPr>
              <w:t xml:space="preserve"> to work with a partner to spot the errors &amp; display punctuation rules for future use.</w:t>
            </w:r>
          </w:p>
        </w:tc>
        <w:tc>
          <w:tcPr>
            <w:tcW w:w="2845" w:type="dxa"/>
            <w:gridSpan w:val="3"/>
            <w:tcBorders>
              <w:top w:val="double" w:sz="4" w:space="0" w:color="auto"/>
            </w:tcBorders>
          </w:tcPr>
          <w:p w:rsidR="009428A0" w:rsidRDefault="009428A0" w:rsidP="00ED7A95">
            <w:pPr>
              <w:spacing w:after="0" w:line="240" w:lineRule="auto"/>
              <w:rPr>
                <w:i/>
                <w:sz w:val="20"/>
                <w:szCs w:val="20"/>
              </w:rPr>
            </w:pPr>
            <w:r w:rsidRPr="000439AB">
              <w:rPr>
                <w:i/>
                <w:sz w:val="20"/>
                <w:szCs w:val="20"/>
              </w:rPr>
              <w:t>See resources for:</w:t>
            </w:r>
          </w:p>
          <w:p w:rsidR="009428A0" w:rsidRPr="00C07EA5" w:rsidRDefault="00C07EA5" w:rsidP="00ED7A95">
            <w:pPr>
              <w:spacing w:after="0" w:line="240" w:lineRule="auto"/>
              <w:rPr>
                <w:sz w:val="20"/>
              </w:rPr>
            </w:pPr>
            <w:r>
              <w:rPr>
                <w:sz w:val="20"/>
              </w:rPr>
              <w:t>PPT</w:t>
            </w:r>
            <w:r w:rsidR="009428A0">
              <w:rPr>
                <w:sz w:val="20"/>
              </w:rPr>
              <w:t xml:space="preserve"> </w:t>
            </w:r>
            <w:r w:rsidR="009428A0" w:rsidRPr="00C07EA5">
              <w:rPr>
                <w:sz w:val="20"/>
              </w:rPr>
              <w:t>Grammar &amp; Punctuation</w:t>
            </w:r>
          </w:p>
          <w:p w:rsidR="009428A0" w:rsidRPr="00C07EA5" w:rsidRDefault="009428A0" w:rsidP="00ED7A95">
            <w:pPr>
              <w:spacing w:after="0" w:line="240" w:lineRule="auto"/>
              <w:rPr>
                <w:rFonts w:cs="Calibri"/>
                <w:sz w:val="16"/>
                <w:szCs w:val="20"/>
              </w:rPr>
            </w:pPr>
            <w:r w:rsidRPr="00C07EA5">
              <w:rPr>
                <w:sz w:val="20"/>
              </w:rPr>
              <w:t>EASY: Adding Speech Marks</w:t>
            </w:r>
          </w:p>
          <w:p w:rsidR="009428A0" w:rsidRPr="00C07EA5" w:rsidRDefault="009428A0" w:rsidP="00ED7A95">
            <w:pPr>
              <w:spacing w:after="0" w:line="240" w:lineRule="auto"/>
              <w:rPr>
                <w:sz w:val="20"/>
                <w:szCs w:val="20"/>
              </w:rPr>
            </w:pPr>
            <w:r w:rsidRPr="00C07EA5">
              <w:rPr>
                <w:rFonts w:cs="Calibri"/>
                <w:sz w:val="20"/>
                <w:szCs w:val="20"/>
              </w:rPr>
              <w:t xml:space="preserve">MEDIUM: </w:t>
            </w:r>
            <w:r w:rsidRPr="00C07EA5">
              <w:rPr>
                <w:sz w:val="20"/>
                <w:szCs w:val="20"/>
              </w:rPr>
              <w:t>Punctuating Dialogue</w:t>
            </w:r>
          </w:p>
          <w:p w:rsidR="009428A0" w:rsidRPr="000439AB" w:rsidRDefault="009428A0" w:rsidP="00C07EA5">
            <w:pPr>
              <w:spacing w:after="0" w:line="240" w:lineRule="auto"/>
              <w:rPr>
                <w:rFonts w:cs="Calibri"/>
                <w:sz w:val="20"/>
                <w:szCs w:val="20"/>
              </w:rPr>
            </w:pPr>
            <w:r w:rsidRPr="00C07EA5">
              <w:rPr>
                <w:sz w:val="20"/>
                <w:szCs w:val="20"/>
              </w:rPr>
              <w:t>HARD:</w:t>
            </w:r>
            <w:r w:rsidR="00C07EA5" w:rsidRPr="00C07EA5">
              <w:rPr>
                <w:sz w:val="20"/>
                <w:szCs w:val="20"/>
              </w:rPr>
              <w:t xml:space="preserve"> </w:t>
            </w:r>
            <w:r w:rsidRPr="00C07EA5">
              <w:rPr>
                <w:sz w:val="20"/>
                <w:szCs w:val="20"/>
              </w:rPr>
              <w:t>Converting drama to dialogue</w:t>
            </w:r>
          </w:p>
        </w:tc>
      </w:tr>
      <w:tr w:rsidR="009428A0" w:rsidRPr="00601FE3" w:rsidTr="007A21E6">
        <w:trPr>
          <w:cantSplit/>
          <w:trHeight w:val="904"/>
        </w:trPr>
        <w:tc>
          <w:tcPr>
            <w:tcW w:w="702" w:type="dxa"/>
            <w:vMerge/>
            <w:tcBorders>
              <w:bottom w:val="double" w:sz="4" w:space="0" w:color="auto"/>
            </w:tcBorders>
            <w:textDirection w:val="tbRl"/>
          </w:tcPr>
          <w:p w:rsidR="009428A0" w:rsidRPr="00601FE3" w:rsidRDefault="009428A0" w:rsidP="00601FE3">
            <w:pPr>
              <w:spacing w:after="0" w:line="240" w:lineRule="auto"/>
              <w:ind w:left="113" w:right="113"/>
              <w:jc w:val="center"/>
              <w:rPr>
                <w:b/>
                <w:color w:val="0000CC"/>
              </w:rPr>
            </w:pPr>
          </w:p>
        </w:tc>
        <w:tc>
          <w:tcPr>
            <w:tcW w:w="2843" w:type="dxa"/>
            <w:gridSpan w:val="2"/>
            <w:tcBorders>
              <w:bottom w:val="double" w:sz="4" w:space="0" w:color="auto"/>
            </w:tcBorders>
          </w:tcPr>
          <w:p w:rsidR="002459AB" w:rsidRDefault="00C3048C" w:rsidP="002459AB">
            <w:pPr>
              <w:pStyle w:val="ListParagraph"/>
              <w:spacing w:after="0" w:line="240" w:lineRule="auto"/>
              <w:ind w:left="0"/>
              <w:rPr>
                <w:sz w:val="20"/>
              </w:rPr>
            </w:pPr>
            <w:r>
              <w:rPr>
                <w:sz w:val="20"/>
              </w:rPr>
              <w:t xml:space="preserve">Y3/4 </w:t>
            </w:r>
            <w:r w:rsidR="002459AB">
              <w:rPr>
                <w:sz w:val="20"/>
              </w:rPr>
              <w:t>Indicate grammatical and other features by:</w:t>
            </w:r>
          </w:p>
          <w:p w:rsidR="009428A0" w:rsidRPr="00601FE3" w:rsidRDefault="002459AB" w:rsidP="002459AB">
            <w:pPr>
              <w:pStyle w:val="ListParagraph"/>
              <w:spacing w:after="0" w:line="240" w:lineRule="auto"/>
              <w:ind w:left="0"/>
              <w:rPr>
                <w:rFonts w:cs="Calibri"/>
                <w:sz w:val="20"/>
                <w:szCs w:val="20"/>
              </w:rPr>
            </w:pPr>
            <w:r>
              <w:rPr>
                <w:sz w:val="20"/>
              </w:rPr>
              <w:t>c. using and punctuating direct speech</w:t>
            </w:r>
          </w:p>
        </w:tc>
        <w:tc>
          <w:tcPr>
            <w:tcW w:w="9203" w:type="dxa"/>
            <w:gridSpan w:val="12"/>
            <w:tcBorders>
              <w:bottom w:val="double" w:sz="4" w:space="0" w:color="auto"/>
            </w:tcBorders>
          </w:tcPr>
          <w:p w:rsidR="009428A0" w:rsidRPr="00F25330" w:rsidRDefault="00BC6357" w:rsidP="00601FE3">
            <w:pPr>
              <w:spacing w:after="0" w:line="240" w:lineRule="auto"/>
              <w:rPr>
                <w:rFonts w:cs="Calibri"/>
                <w:sz w:val="20"/>
                <w:szCs w:val="20"/>
              </w:rPr>
            </w:pPr>
            <w:r>
              <w:rPr>
                <w:rFonts w:cs="Calibri"/>
                <w:color w:val="0000FF"/>
                <w:sz w:val="20"/>
                <w:szCs w:val="20"/>
              </w:rPr>
              <w:t xml:space="preserve">2. </w:t>
            </w:r>
            <w:r w:rsidR="009428A0">
              <w:rPr>
                <w:rFonts w:cs="Calibri"/>
                <w:color w:val="FF0000"/>
                <w:sz w:val="20"/>
                <w:szCs w:val="20"/>
              </w:rPr>
              <w:t>Thursday</w:t>
            </w:r>
            <w:r w:rsidR="009428A0" w:rsidRPr="001761C1">
              <w:rPr>
                <w:rFonts w:cs="Calibri"/>
                <w:color w:val="FF0000"/>
                <w:sz w:val="20"/>
                <w:szCs w:val="20"/>
              </w:rPr>
              <w:t>:</w:t>
            </w:r>
            <w:r w:rsidR="00F924BA">
              <w:rPr>
                <w:rFonts w:cs="Calibri"/>
                <w:color w:val="FF0000"/>
                <w:sz w:val="20"/>
                <w:szCs w:val="20"/>
              </w:rPr>
              <w:t xml:space="preserve"> </w:t>
            </w:r>
            <w:r w:rsidR="009428A0" w:rsidRPr="00BC6357">
              <w:rPr>
                <w:color w:val="0000FF"/>
                <w:sz w:val="20"/>
                <w:szCs w:val="20"/>
              </w:rPr>
              <w:t>Role-playing with a partner to create a scene</w:t>
            </w:r>
            <w:r w:rsidR="009428A0" w:rsidRPr="004208F0">
              <w:rPr>
                <w:rFonts w:cs="Calibri"/>
                <w:color w:val="0000CC"/>
                <w:sz w:val="20"/>
                <w:szCs w:val="20"/>
              </w:rPr>
              <w:t xml:space="preserve"> </w:t>
            </w:r>
            <w:r w:rsidR="00F924BA">
              <w:rPr>
                <w:rFonts w:cs="Calibri"/>
                <w:sz w:val="20"/>
                <w:szCs w:val="20"/>
              </w:rPr>
              <w:t xml:space="preserve">Display &amp; discuss </w:t>
            </w:r>
            <w:r w:rsidR="009428A0" w:rsidRPr="00F924BA">
              <w:rPr>
                <w:sz w:val="20"/>
                <w:szCs w:val="48"/>
              </w:rPr>
              <w:t>Spoken Language</w:t>
            </w:r>
            <w:r w:rsidR="00F924BA">
              <w:rPr>
                <w:b/>
                <w:sz w:val="20"/>
                <w:szCs w:val="48"/>
              </w:rPr>
              <w:t xml:space="preserve"> </w:t>
            </w:r>
            <w:r w:rsidR="009428A0">
              <w:rPr>
                <w:rFonts w:cs="Calibri"/>
                <w:sz w:val="20"/>
                <w:szCs w:val="20"/>
              </w:rPr>
              <w:t>(</w:t>
            </w:r>
            <w:r w:rsidR="009428A0" w:rsidRPr="00F924BA">
              <w:rPr>
                <w:rFonts w:cs="Calibri"/>
                <w:i/>
                <w:sz w:val="20"/>
                <w:szCs w:val="20"/>
              </w:rPr>
              <w:t>see resources</w:t>
            </w:r>
            <w:r w:rsidR="009428A0">
              <w:rPr>
                <w:rFonts w:cs="Calibri"/>
                <w:sz w:val="20"/>
                <w:szCs w:val="20"/>
              </w:rPr>
              <w:t xml:space="preserve">). Ask </w:t>
            </w:r>
            <w:proofErr w:type="spellStart"/>
            <w:r w:rsidR="009428A0">
              <w:rPr>
                <w:rFonts w:cs="Calibri"/>
                <w:sz w:val="20"/>
                <w:szCs w:val="20"/>
              </w:rPr>
              <w:t>chn</w:t>
            </w:r>
            <w:proofErr w:type="spellEnd"/>
            <w:r w:rsidR="009428A0">
              <w:rPr>
                <w:rFonts w:cs="Calibri"/>
                <w:sz w:val="20"/>
                <w:szCs w:val="20"/>
              </w:rPr>
              <w:t xml:space="preserve"> to work with a partner to create a scene of conflict in </w:t>
            </w:r>
            <w:r w:rsidR="00F924BA">
              <w:rPr>
                <w:rFonts w:cs="Calibri"/>
                <w:sz w:val="20"/>
                <w:szCs w:val="20"/>
              </w:rPr>
              <w:t xml:space="preserve">a modern UK garden. Distribute </w:t>
            </w:r>
            <w:r w:rsidR="00F924BA" w:rsidRPr="00F924BA">
              <w:rPr>
                <w:rFonts w:cs="Calibri"/>
                <w:sz w:val="20"/>
                <w:szCs w:val="20"/>
              </w:rPr>
              <w:t>C</w:t>
            </w:r>
            <w:r w:rsidR="009428A0" w:rsidRPr="00F924BA">
              <w:rPr>
                <w:rFonts w:cs="Calibri"/>
                <w:sz w:val="20"/>
                <w:szCs w:val="20"/>
              </w:rPr>
              <w:t>onflict cards</w:t>
            </w:r>
            <w:r w:rsidR="009428A0">
              <w:rPr>
                <w:rFonts w:cs="Calibri"/>
                <w:sz w:val="20"/>
                <w:szCs w:val="20"/>
              </w:rPr>
              <w:t xml:space="preserve"> (</w:t>
            </w:r>
            <w:r w:rsidR="009428A0" w:rsidRPr="00F924BA">
              <w:rPr>
                <w:rFonts w:cs="Calibri"/>
                <w:i/>
                <w:sz w:val="20"/>
                <w:szCs w:val="20"/>
              </w:rPr>
              <w:t>see resources</w:t>
            </w:r>
            <w:r w:rsidR="009428A0">
              <w:rPr>
                <w:rFonts w:cs="Calibri"/>
                <w:sz w:val="20"/>
                <w:szCs w:val="20"/>
              </w:rPr>
              <w:t xml:space="preserve">) and ask </w:t>
            </w:r>
            <w:proofErr w:type="spellStart"/>
            <w:r w:rsidR="009428A0">
              <w:rPr>
                <w:rFonts w:cs="Calibri"/>
                <w:sz w:val="20"/>
                <w:szCs w:val="20"/>
              </w:rPr>
              <w:t>chn</w:t>
            </w:r>
            <w:proofErr w:type="spellEnd"/>
            <w:r w:rsidR="009428A0">
              <w:rPr>
                <w:rFonts w:cs="Calibri"/>
                <w:sz w:val="20"/>
                <w:szCs w:val="20"/>
              </w:rPr>
              <w:t xml:space="preserve"> to spend some time role-playing one of the situations. </w:t>
            </w:r>
            <w:proofErr w:type="spellStart"/>
            <w:r w:rsidR="009428A0">
              <w:rPr>
                <w:rFonts w:cs="Calibri"/>
                <w:sz w:val="20"/>
                <w:szCs w:val="20"/>
              </w:rPr>
              <w:t>Chn</w:t>
            </w:r>
            <w:proofErr w:type="spellEnd"/>
            <w:r w:rsidR="009428A0">
              <w:rPr>
                <w:rFonts w:cs="Calibri"/>
                <w:sz w:val="20"/>
                <w:szCs w:val="20"/>
              </w:rPr>
              <w:t xml:space="preserve"> record dialogue</w:t>
            </w:r>
            <w:r w:rsidR="00F924BA">
              <w:rPr>
                <w:rFonts w:cs="Calibri"/>
                <w:sz w:val="20"/>
                <w:szCs w:val="20"/>
              </w:rPr>
              <w:t xml:space="preserve"> </w:t>
            </w:r>
            <w:r w:rsidR="009428A0">
              <w:rPr>
                <w:rFonts w:cs="Calibri"/>
                <w:sz w:val="20"/>
                <w:szCs w:val="20"/>
              </w:rPr>
              <w:t>in draft form for use in the next session.</w:t>
            </w:r>
          </w:p>
          <w:p w:rsidR="009428A0" w:rsidRPr="00C13798" w:rsidRDefault="009428A0" w:rsidP="00846C2E">
            <w:pPr>
              <w:spacing w:after="0" w:line="240" w:lineRule="auto"/>
              <w:rPr>
                <w:b/>
                <w:sz w:val="20"/>
                <w:szCs w:val="48"/>
              </w:rPr>
            </w:pPr>
            <w:r w:rsidRPr="00601FE3">
              <w:rPr>
                <w:rFonts w:cs="Calibri"/>
                <w:b/>
                <w:sz w:val="20"/>
                <w:szCs w:val="20"/>
              </w:rPr>
              <w:t>Plenary:</w:t>
            </w:r>
            <w:r>
              <w:rPr>
                <w:rFonts w:cs="Calibri"/>
                <w:b/>
                <w:sz w:val="20"/>
                <w:szCs w:val="20"/>
              </w:rPr>
              <w:t xml:space="preserve"> </w:t>
            </w:r>
            <w:r>
              <w:rPr>
                <w:rFonts w:cs="Calibri"/>
                <w:sz w:val="20"/>
                <w:szCs w:val="20"/>
              </w:rPr>
              <w:t xml:space="preserve">Display a checklist for writing </w:t>
            </w:r>
            <w:r w:rsidR="006D09A1">
              <w:rPr>
                <w:rFonts w:cs="Calibri"/>
                <w:sz w:val="20"/>
                <w:szCs w:val="20"/>
              </w:rPr>
              <w:t>s</w:t>
            </w:r>
            <w:r w:rsidRPr="00F924BA">
              <w:rPr>
                <w:rFonts w:cs="Calibri"/>
                <w:sz w:val="20"/>
                <w:szCs w:val="20"/>
              </w:rPr>
              <w:t>poken language</w:t>
            </w:r>
            <w:r w:rsidR="006D09A1">
              <w:rPr>
                <w:rFonts w:cs="Calibri"/>
                <w:sz w:val="20"/>
                <w:szCs w:val="20"/>
              </w:rPr>
              <w:t xml:space="preserve"> (</w:t>
            </w:r>
            <w:r w:rsidR="006D09A1" w:rsidRPr="006D09A1">
              <w:rPr>
                <w:rFonts w:cs="Calibri"/>
                <w:i/>
                <w:sz w:val="20"/>
                <w:szCs w:val="20"/>
              </w:rPr>
              <w:t>see resources</w:t>
            </w:r>
            <w:r w:rsidR="006D09A1">
              <w:rPr>
                <w:rFonts w:cs="Calibri"/>
                <w:sz w:val="20"/>
                <w:szCs w:val="20"/>
              </w:rPr>
              <w:t>)</w:t>
            </w:r>
            <w:r w:rsidRPr="00F924BA">
              <w:rPr>
                <w:rFonts w:cs="Calibri"/>
                <w:sz w:val="20"/>
                <w:szCs w:val="20"/>
              </w:rPr>
              <w:t xml:space="preserve">. </w:t>
            </w:r>
            <w:r>
              <w:rPr>
                <w:rFonts w:cs="Calibri"/>
                <w:sz w:val="20"/>
                <w:szCs w:val="20"/>
              </w:rPr>
              <w:t xml:space="preserve">Ask </w:t>
            </w:r>
            <w:proofErr w:type="spellStart"/>
            <w:r>
              <w:rPr>
                <w:rFonts w:cs="Calibri"/>
                <w:sz w:val="20"/>
                <w:szCs w:val="20"/>
              </w:rPr>
              <w:t>chn</w:t>
            </w:r>
            <w:proofErr w:type="spellEnd"/>
            <w:r>
              <w:rPr>
                <w:rFonts w:cs="Calibri"/>
                <w:sz w:val="20"/>
                <w:szCs w:val="20"/>
              </w:rPr>
              <w:t xml:space="preserve"> to self-assess using </w:t>
            </w:r>
            <w:r w:rsidRPr="00F924BA">
              <w:rPr>
                <w:sz w:val="20"/>
                <w:szCs w:val="48"/>
              </w:rPr>
              <w:t>Spoken Language,</w:t>
            </w:r>
            <w:r>
              <w:rPr>
                <w:sz w:val="20"/>
                <w:szCs w:val="48"/>
              </w:rPr>
              <w:t xml:space="preserve"> and reading drafts aloud to listen for smooth flow. </w:t>
            </w:r>
            <w:proofErr w:type="spellStart"/>
            <w:r>
              <w:rPr>
                <w:sz w:val="20"/>
                <w:szCs w:val="48"/>
              </w:rPr>
              <w:t>Chn</w:t>
            </w:r>
            <w:proofErr w:type="spellEnd"/>
            <w:r>
              <w:rPr>
                <w:sz w:val="20"/>
                <w:szCs w:val="48"/>
              </w:rPr>
              <w:t xml:space="preserve"> should edit in response to self-assessments.</w:t>
            </w:r>
            <w:r w:rsidR="00F924BA" w:rsidRPr="00F924BA">
              <w:rPr>
                <w:sz w:val="20"/>
                <w:szCs w:val="48"/>
              </w:rPr>
              <w:t xml:space="preserve"> </w:t>
            </w:r>
            <w:r w:rsidRPr="00F924BA">
              <w:rPr>
                <w:sz w:val="20"/>
                <w:szCs w:val="48"/>
              </w:rPr>
              <w:t>SET HOMEWORK</w:t>
            </w:r>
            <w:r w:rsidR="00F924BA">
              <w:rPr>
                <w:sz w:val="20"/>
                <w:szCs w:val="48"/>
              </w:rPr>
              <w:t>.</w:t>
            </w:r>
          </w:p>
        </w:tc>
        <w:tc>
          <w:tcPr>
            <w:tcW w:w="2845" w:type="dxa"/>
            <w:gridSpan w:val="3"/>
            <w:tcBorders>
              <w:bottom w:val="double" w:sz="4" w:space="0" w:color="auto"/>
            </w:tcBorders>
          </w:tcPr>
          <w:p w:rsidR="009428A0" w:rsidRPr="00777095" w:rsidRDefault="009428A0" w:rsidP="00EE4CD2">
            <w:pPr>
              <w:spacing w:after="0" w:line="240" w:lineRule="auto"/>
              <w:contextualSpacing/>
              <w:rPr>
                <w:i/>
                <w:sz w:val="20"/>
                <w:szCs w:val="20"/>
              </w:rPr>
            </w:pPr>
            <w:r w:rsidRPr="00777095">
              <w:rPr>
                <w:i/>
                <w:sz w:val="20"/>
                <w:szCs w:val="20"/>
              </w:rPr>
              <w:t>See resources for:</w:t>
            </w:r>
          </w:p>
          <w:p w:rsidR="009428A0" w:rsidRPr="00F924BA" w:rsidRDefault="00F924BA" w:rsidP="00601FE3">
            <w:pPr>
              <w:spacing w:after="0" w:line="240" w:lineRule="auto"/>
              <w:contextualSpacing/>
              <w:rPr>
                <w:sz w:val="20"/>
                <w:szCs w:val="20"/>
              </w:rPr>
            </w:pPr>
            <w:r w:rsidRPr="00F924BA">
              <w:rPr>
                <w:sz w:val="20"/>
                <w:szCs w:val="20"/>
              </w:rPr>
              <w:t>Spoken Language</w:t>
            </w:r>
          </w:p>
          <w:p w:rsidR="009428A0" w:rsidRPr="00F924BA" w:rsidRDefault="00F924BA" w:rsidP="00601FE3">
            <w:pPr>
              <w:spacing w:after="0" w:line="240" w:lineRule="auto"/>
              <w:contextualSpacing/>
              <w:rPr>
                <w:rFonts w:cs="Calibri"/>
                <w:sz w:val="20"/>
                <w:szCs w:val="20"/>
              </w:rPr>
            </w:pPr>
            <w:r w:rsidRPr="00F924BA">
              <w:rPr>
                <w:rFonts w:cs="Calibri"/>
                <w:sz w:val="20"/>
                <w:szCs w:val="20"/>
              </w:rPr>
              <w:t>Conflict cards</w:t>
            </w:r>
          </w:p>
          <w:p w:rsidR="009428A0" w:rsidRPr="00777095" w:rsidRDefault="009428A0" w:rsidP="00601FE3">
            <w:pPr>
              <w:spacing w:after="0" w:line="240" w:lineRule="auto"/>
              <w:contextualSpacing/>
              <w:rPr>
                <w:rFonts w:cs="Calibri"/>
                <w:b/>
                <w:sz w:val="20"/>
                <w:szCs w:val="20"/>
              </w:rPr>
            </w:pPr>
          </w:p>
          <w:p w:rsidR="009428A0" w:rsidRPr="00F924BA" w:rsidRDefault="009428A0" w:rsidP="00601FE3">
            <w:pPr>
              <w:spacing w:after="0" w:line="240" w:lineRule="auto"/>
              <w:contextualSpacing/>
              <w:rPr>
                <w:sz w:val="20"/>
                <w:szCs w:val="20"/>
              </w:rPr>
            </w:pPr>
            <w:r w:rsidRPr="00F924BA">
              <w:rPr>
                <w:rFonts w:cs="Calibri"/>
                <w:sz w:val="20"/>
                <w:szCs w:val="20"/>
              </w:rPr>
              <w:t>Homework</w:t>
            </w:r>
            <w:r w:rsidRPr="00F924BA">
              <w:rPr>
                <w:sz w:val="20"/>
                <w:szCs w:val="20"/>
              </w:rPr>
              <w:t xml:space="preserve"> - Writing Clear </w:t>
            </w:r>
            <w:r w:rsidR="00F924BA" w:rsidRPr="00F924BA">
              <w:rPr>
                <w:sz w:val="20"/>
                <w:szCs w:val="20"/>
              </w:rPr>
              <w:t>and Realistic Sounding Dialogue</w:t>
            </w:r>
          </w:p>
        </w:tc>
      </w:tr>
      <w:tr w:rsidR="009428A0" w:rsidRPr="00601FE3" w:rsidTr="00C24EAF">
        <w:trPr>
          <w:cantSplit/>
          <w:trHeight w:val="1472"/>
        </w:trPr>
        <w:tc>
          <w:tcPr>
            <w:tcW w:w="702" w:type="dxa"/>
            <w:tcBorders>
              <w:top w:val="double" w:sz="4" w:space="0" w:color="auto"/>
            </w:tcBorders>
            <w:textDirection w:val="btLr"/>
            <w:vAlign w:val="center"/>
          </w:tcPr>
          <w:p w:rsidR="009428A0" w:rsidRPr="00601FE3" w:rsidRDefault="009428A0" w:rsidP="009A2126">
            <w:pPr>
              <w:spacing w:after="0" w:line="240" w:lineRule="auto"/>
              <w:ind w:left="113" w:right="113"/>
              <w:jc w:val="center"/>
              <w:rPr>
                <w:b/>
                <w:color w:val="0000CC"/>
              </w:rPr>
            </w:pPr>
            <w:r w:rsidRPr="00601FE3">
              <w:rPr>
                <w:b/>
                <w:color w:val="0000CC"/>
              </w:rPr>
              <w:t>Composition</w:t>
            </w:r>
          </w:p>
        </w:tc>
        <w:tc>
          <w:tcPr>
            <w:tcW w:w="4260" w:type="dxa"/>
            <w:gridSpan w:val="7"/>
            <w:tcBorders>
              <w:top w:val="double" w:sz="4" w:space="0" w:color="auto"/>
            </w:tcBorders>
          </w:tcPr>
          <w:p w:rsidR="00C24EAF" w:rsidRDefault="00C24EAF" w:rsidP="002459AB">
            <w:pPr>
              <w:pStyle w:val="Default"/>
              <w:rPr>
                <w:rFonts w:ascii="Calibri" w:hAnsi="Calibri"/>
                <w:sz w:val="20"/>
                <w:szCs w:val="20"/>
              </w:rPr>
            </w:pPr>
            <w:r>
              <w:rPr>
                <w:rFonts w:ascii="Calibri" w:hAnsi="Calibri"/>
                <w:sz w:val="20"/>
                <w:szCs w:val="20"/>
              </w:rPr>
              <w:t>Plan their writing by:</w:t>
            </w:r>
          </w:p>
          <w:p w:rsidR="00C24EAF" w:rsidRDefault="00C24EAF" w:rsidP="002459AB">
            <w:pPr>
              <w:pStyle w:val="Default"/>
              <w:rPr>
                <w:rFonts w:ascii="Calibri" w:hAnsi="Calibri"/>
                <w:sz w:val="20"/>
                <w:szCs w:val="20"/>
              </w:rPr>
            </w:pPr>
            <w:r>
              <w:rPr>
                <w:rFonts w:ascii="Calibri" w:hAnsi="Calibri"/>
                <w:sz w:val="20"/>
                <w:szCs w:val="20"/>
              </w:rPr>
              <w:t>c. considering how authors have developed characters</w:t>
            </w:r>
          </w:p>
          <w:p w:rsidR="009428A0" w:rsidRPr="00DD1819" w:rsidRDefault="002459AB" w:rsidP="002459AB">
            <w:pPr>
              <w:pStyle w:val="Default"/>
              <w:rPr>
                <w:rFonts w:ascii="Calibri" w:hAnsi="Calibri"/>
                <w:sz w:val="20"/>
                <w:szCs w:val="20"/>
              </w:rPr>
            </w:pPr>
            <w:r>
              <w:rPr>
                <w:rFonts w:ascii="Calibri" w:hAnsi="Calibri"/>
                <w:sz w:val="20"/>
                <w:szCs w:val="20"/>
              </w:rPr>
              <w:t>D</w:t>
            </w:r>
            <w:r w:rsidR="009428A0" w:rsidRPr="00DD1819">
              <w:rPr>
                <w:rFonts w:ascii="Calibri" w:hAnsi="Calibri"/>
                <w:sz w:val="20"/>
                <w:szCs w:val="20"/>
              </w:rPr>
              <w:t xml:space="preserve">raft and write by: </w:t>
            </w:r>
          </w:p>
          <w:p w:rsidR="009428A0" w:rsidRPr="00601FE3" w:rsidRDefault="00900F0C" w:rsidP="00C24EAF">
            <w:pPr>
              <w:pStyle w:val="Default"/>
              <w:rPr>
                <w:rFonts w:cs="Calibri"/>
                <w:sz w:val="20"/>
                <w:szCs w:val="20"/>
              </w:rPr>
            </w:pPr>
            <w:r>
              <w:rPr>
                <w:rFonts w:ascii="Calibri" w:hAnsi="Calibri"/>
                <w:sz w:val="20"/>
                <w:szCs w:val="20"/>
              </w:rPr>
              <w:t xml:space="preserve">b. </w:t>
            </w:r>
            <w:r w:rsidRPr="00DD1819">
              <w:rPr>
                <w:rFonts w:ascii="Calibri" w:hAnsi="Calibri"/>
                <w:sz w:val="20"/>
                <w:szCs w:val="20"/>
              </w:rPr>
              <w:t xml:space="preserve">in narratives, describing settings, characters and atmosphere and integrating dialogue to convey character and advance the action </w:t>
            </w:r>
          </w:p>
        </w:tc>
        <w:tc>
          <w:tcPr>
            <w:tcW w:w="7786" w:type="dxa"/>
            <w:gridSpan w:val="7"/>
            <w:tcBorders>
              <w:top w:val="double" w:sz="4" w:space="0" w:color="auto"/>
            </w:tcBorders>
          </w:tcPr>
          <w:p w:rsidR="009428A0" w:rsidRPr="00601FE3" w:rsidRDefault="009428A0" w:rsidP="00601FE3">
            <w:pPr>
              <w:spacing w:after="0" w:line="240" w:lineRule="auto"/>
              <w:rPr>
                <w:rFonts w:cs="Calibri"/>
                <w:sz w:val="20"/>
                <w:szCs w:val="20"/>
              </w:rPr>
            </w:pPr>
            <w:r w:rsidRPr="00601FE3">
              <w:rPr>
                <w:rFonts w:cs="Calibri"/>
                <w:color w:val="0000FF"/>
                <w:sz w:val="20"/>
                <w:szCs w:val="20"/>
              </w:rPr>
              <w:t xml:space="preserve">1. </w:t>
            </w:r>
            <w:r w:rsidRPr="001761C1">
              <w:rPr>
                <w:rFonts w:cs="Calibri"/>
                <w:color w:val="FF0000"/>
                <w:sz w:val="20"/>
                <w:szCs w:val="20"/>
              </w:rPr>
              <w:t>Friday</w:t>
            </w:r>
            <w:r>
              <w:rPr>
                <w:rFonts w:cs="Calibri"/>
                <w:color w:val="FF0000"/>
                <w:sz w:val="20"/>
                <w:szCs w:val="20"/>
              </w:rPr>
              <w:t xml:space="preserve">: </w:t>
            </w:r>
            <w:r w:rsidRPr="00BC6357">
              <w:rPr>
                <w:color w:val="0000FF"/>
                <w:sz w:val="20"/>
                <w:szCs w:val="20"/>
              </w:rPr>
              <w:t>Writing a scene with dialogue which gives clues to character and motive</w:t>
            </w:r>
            <w:r w:rsidR="002459AB">
              <w:rPr>
                <w:rFonts w:cs="Calibri"/>
                <w:color w:val="FF0000"/>
                <w:sz w:val="20"/>
                <w:szCs w:val="20"/>
              </w:rPr>
              <w:t xml:space="preserve"> </w:t>
            </w:r>
            <w:r>
              <w:rPr>
                <w:rFonts w:cs="Calibri"/>
                <w:sz w:val="20"/>
                <w:szCs w:val="20"/>
              </w:rPr>
              <w:t xml:space="preserve">Ask </w:t>
            </w:r>
            <w:proofErr w:type="spellStart"/>
            <w:r>
              <w:rPr>
                <w:rFonts w:cs="Calibri"/>
                <w:sz w:val="20"/>
                <w:szCs w:val="20"/>
              </w:rPr>
              <w:t>chn</w:t>
            </w:r>
            <w:proofErr w:type="spellEnd"/>
            <w:r>
              <w:rPr>
                <w:rFonts w:cs="Calibri"/>
                <w:sz w:val="20"/>
                <w:szCs w:val="20"/>
              </w:rPr>
              <w:t xml:space="preserve"> to work to create pieces of narrative writing, based on the conflicts they role-played last session. </w:t>
            </w:r>
            <w:proofErr w:type="spellStart"/>
            <w:r>
              <w:rPr>
                <w:rFonts w:cs="Calibri"/>
                <w:sz w:val="20"/>
                <w:szCs w:val="20"/>
              </w:rPr>
              <w:t>Chn</w:t>
            </w:r>
            <w:proofErr w:type="spellEnd"/>
            <w:r>
              <w:rPr>
                <w:rFonts w:cs="Calibri"/>
                <w:sz w:val="20"/>
                <w:szCs w:val="20"/>
              </w:rPr>
              <w:t xml:space="preserve"> should work to correctly punctuate dialogue, think about making dialogue sound real and distinct from narration using techniques discussed last session.</w:t>
            </w:r>
            <w:r w:rsidR="006D09A1">
              <w:rPr>
                <w:rFonts w:cs="Calibri"/>
                <w:sz w:val="20"/>
                <w:szCs w:val="20"/>
              </w:rPr>
              <w:t xml:space="preserve"> </w:t>
            </w:r>
            <w:r>
              <w:rPr>
                <w:rFonts w:cs="Calibri"/>
                <w:sz w:val="20"/>
                <w:szCs w:val="20"/>
              </w:rPr>
              <w:t xml:space="preserve">As they redraft </w:t>
            </w:r>
            <w:proofErr w:type="spellStart"/>
            <w:r>
              <w:rPr>
                <w:rFonts w:cs="Calibri"/>
                <w:sz w:val="20"/>
                <w:szCs w:val="20"/>
              </w:rPr>
              <w:t>chn</w:t>
            </w:r>
            <w:proofErr w:type="spellEnd"/>
            <w:r>
              <w:rPr>
                <w:rFonts w:cs="Calibri"/>
                <w:sz w:val="20"/>
                <w:szCs w:val="20"/>
              </w:rPr>
              <w:t xml:space="preserve"> should put in clues to characterisation and motive. </w:t>
            </w:r>
          </w:p>
          <w:p w:rsidR="009428A0" w:rsidRPr="0066791B" w:rsidRDefault="009428A0" w:rsidP="00846C2E">
            <w:pPr>
              <w:spacing w:after="0" w:line="240" w:lineRule="auto"/>
              <w:rPr>
                <w:rFonts w:cs="Calibri"/>
                <w:sz w:val="20"/>
                <w:szCs w:val="20"/>
              </w:rPr>
            </w:pPr>
            <w:r w:rsidRPr="00601FE3">
              <w:rPr>
                <w:rFonts w:cs="Calibri"/>
                <w:b/>
                <w:sz w:val="20"/>
                <w:szCs w:val="20"/>
              </w:rPr>
              <w:t>Plenary:</w:t>
            </w:r>
            <w:r w:rsidR="006D09A1">
              <w:rPr>
                <w:rFonts w:cs="Calibri"/>
                <w:b/>
                <w:sz w:val="20"/>
                <w:szCs w:val="20"/>
              </w:rPr>
              <w:t xml:space="preserve"> </w:t>
            </w:r>
            <w:proofErr w:type="spellStart"/>
            <w:r w:rsidRPr="0066791B">
              <w:rPr>
                <w:rFonts w:cs="Calibri"/>
                <w:sz w:val="20"/>
                <w:szCs w:val="20"/>
              </w:rPr>
              <w:t>Chn</w:t>
            </w:r>
            <w:proofErr w:type="spellEnd"/>
            <w:r>
              <w:rPr>
                <w:rFonts w:cs="Calibri"/>
                <w:sz w:val="20"/>
                <w:szCs w:val="20"/>
              </w:rPr>
              <w:t xml:space="preserve"> share work with a partner. Can they spot the clues?</w:t>
            </w:r>
          </w:p>
        </w:tc>
        <w:tc>
          <w:tcPr>
            <w:tcW w:w="2845" w:type="dxa"/>
            <w:gridSpan w:val="3"/>
            <w:tcBorders>
              <w:top w:val="double" w:sz="4" w:space="0" w:color="auto"/>
            </w:tcBorders>
          </w:tcPr>
          <w:p w:rsidR="009428A0" w:rsidRDefault="009428A0" w:rsidP="00601FE3">
            <w:pPr>
              <w:spacing w:after="0" w:line="240" w:lineRule="auto"/>
              <w:rPr>
                <w:sz w:val="20"/>
                <w:szCs w:val="20"/>
              </w:rPr>
            </w:pPr>
            <w:proofErr w:type="spellStart"/>
            <w:r>
              <w:rPr>
                <w:sz w:val="20"/>
                <w:szCs w:val="20"/>
              </w:rPr>
              <w:t>Chn's</w:t>
            </w:r>
            <w:proofErr w:type="spellEnd"/>
            <w:r>
              <w:rPr>
                <w:sz w:val="20"/>
                <w:szCs w:val="20"/>
              </w:rPr>
              <w:t xml:space="preserve"> drafts from last session</w:t>
            </w:r>
          </w:p>
          <w:p w:rsidR="009428A0" w:rsidRPr="006D09A1" w:rsidRDefault="009428A0" w:rsidP="00601FE3">
            <w:pPr>
              <w:spacing w:after="0" w:line="240" w:lineRule="auto"/>
              <w:rPr>
                <w:b/>
                <w:i/>
                <w:color w:val="FF0000"/>
                <w:sz w:val="20"/>
                <w:szCs w:val="20"/>
              </w:rPr>
            </w:pPr>
            <w:r w:rsidRPr="006D09A1">
              <w:rPr>
                <w:i/>
                <w:color w:val="FF0000"/>
                <w:sz w:val="20"/>
                <w:szCs w:val="20"/>
              </w:rPr>
              <w:t>Photocopy finished work from this session for a task in Grammar 3</w:t>
            </w:r>
          </w:p>
        </w:tc>
      </w:tr>
    </w:tbl>
    <w:p w:rsidR="009428A0" w:rsidRDefault="009428A0"/>
    <w:p w:rsidR="006D09A1" w:rsidRDefault="006D09A1"/>
    <w:p w:rsidR="006D09A1" w:rsidRDefault="006D09A1"/>
    <w:p w:rsidR="006D09A1" w:rsidRDefault="006D09A1"/>
    <w:p w:rsidR="006D09A1" w:rsidRDefault="006D09A1"/>
    <w:p w:rsidR="006D09A1" w:rsidRDefault="006D09A1"/>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2560"/>
        <w:gridCol w:w="284"/>
        <w:gridCol w:w="135"/>
        <w:gridCol w:w="423"/>
        <w:gridCol w:w="717"/>
        <w:gridCol w:w="2263"/>
        <w:gridCol w:w="2554"/>
        <w:gridCol w:w="3392"/>
        <w:gridCol w:w="292"/>
        <w:gridCol w:w="431"/>
        <w:gridCol w:w="705"/>
        <w:gridCol w:w="1140"/>
      </w:tblGrid>
      <w:tr w:rsidR="009428A0" w:rsidRPr="00601FE3" w:rsidTr="00960268">
        <w:tc>
          <w:tcPr>
            <w:tcW w:w="698" w:type="dxa"/>
          </w:tcPr>
          <w:p w:rsidR="009428A0" w:rsidRPr="00601FE3" w:rsidRDefault="009428A0" w:rsidP="00601FE3">
            <w:pPr>
              <w:spacing w:after="0" w:line="240" w:lineRule="auto"/>
              <w:jc w:val="center"/>
              <w:rPr>
                <w:b/>
              </w:rPr>
            </w:pPr>
            <w:r>
              <w:lastRenderedPageBreak/>
              <w:br w:type="page"/>
            </w:r>
            <w:proofErr w:type="spellStart"/>
            <w:r w:rsidRPr="00601FE3">
              <w:rPr>
                <w:b/>
                <w:color w:val="FF0000"/>
              </w:rPr>
              <w:t>Wk</w:t>
            </w:r>
            <w:proofErr w:type="spellEnd"/>
            <w:r w:rsidRPr="00601FE3">
              <w:rPr>
                <w:b/>
                <w:color w:val="FF0000"/>
              </w:rPr>
              <w:t xml:space="preserve"> 2</w:t>
            </w:r>
          </w:p>
        </w:tc>
        <w:tc>
          <w:tcPr>
            <w:tcW w:w="2980" w:type="dxa"/>
            <w:gridSpan w:val="3"/>
          </w:tcPr>
          <w:p w:rsidR="009428A0" w:rsidRPr="00601FE3" w:rsidRDefault="009428A0" w:rsidP="00601FE3">
            <w:pPr>
              <w:spacing w:after="0" w:line="240" w:lineRule="auto"/>
              <w:jc w:val="center"/>
              <w:rPr>
                <w:b/>
                <w:color w:val="FF0000"/>
              </w:rPr>
            </w:pPr>
            <w:r w:rsidRPr="00601FE3">
              <w:rPr>
                <w:b/>
                <w:color w:val="FF0000"/>
              </w:rPr>
              <w:t>Monday</w:t>
            </w:r>
          </w:p>
        </w:tc>
        <w:tc>
          <w:tcPr>
            <w:tcW w:w="3403" w:type="dxa"/>
            <w:gridSpan w:val="3"/>
          </w:tcPr>
          <w:p w:rsidR="009428A0" w:rsidRPr="00601FE3" w:rsidRDefault="009428A0" w:rsidP="00601FE3">
            <w:pPr>
              <w:spacing w:after="0" w:line="240" w:lineRule="auto"/>
              <w:jc w:val="center"/>
              <w:rPr>
                <w:b/>
                <w:color w:val="FF0000"/>
              </w:rPr>
            </w:pPr>
            <w:r w:rsidRPr="00601FE3">
              <w:rPr>
                <w:b/>
                <w:color w:val="FF0000"/>
              </w:rPr>
              <w:t>Tuesday</w:t>
            </w:r>
          </w:p>
        </w:tc>
        <w:tc>
          <w:tcPr>
            <w:tcW w:w="2554" w:type="dxa"/>
          </w:tcPr>
          <w:p w:rsidR="009428A0" w:rsidRPr="00601FE3" w:rsidRDefault="009428A0" w:rsidP="00601FE3">
            <w:pPr>
              <w:spacing w:after="0" w:line="240" w:lineRule="auto"/>
              <w:jc w:val="center"/>
              <w:rPr>
                <w:b/>
                <w:color w:val="FF0000"/>
              </w:rPr>
            </w:pPr>
            <w:r w:rsidRPr="00601FE3">
              <w:rPr>
                <w:b/>
                <w:color w:val="FF0000"/>
              </w:rPr>
              <w:t>Wednesday</w:t>
            </w:r>
          </w:p>
        </w:tc>
        <w:tc>
          <w:tcPr>
            <w:tcW w:w="3685" w:type="dxa"/>
            <w:gridSpan w:val="2"/>
          </w:tcPr>
          <w:p w:rsidR="009428A0" w:rsidRPr="00601FE3" w:rsidRDefault="009428A0" w:rsidP="00601FE3">
            <w:pPr>
              <w:spacing w:after="0" w:line="240" w:lineRule="auto"/>
              <w:jc w:val="center"/>
              <w:rPr>
                <w:b/>
                <w:color w:val="FF0000"/>
              </w:rPr>
            </w:pPr>
            <w:r w:rsidRPr="00601FE3">
              <w:rPr>
                <w:b/>
                <w:color w:val="FF0000"/>
              </w:rPr>
              <w:t>Thursday</w:t>
            </w:r>
          </w:p>
        </w:tc>
        <w:tc>
          <w:tcPr>
            <w:tcW w:w="2273" w:type="dxa"/>
            <w:gridSpan w:val="3"/>
          </w:tcPr>
          <w:p w:rsidR="009428A0" w:rsidRPr="00601FE3" w:rsidRDefault="009428A0" w:rsidP="00601FE3">
            <w:pPr>
              <w:spacing w:after="0" w:line="240" w:lineRule="auto"/>
              <w:jc w:val="center"/>
              <w:rPr>
                <w:b/>
                <w:color w:val="FF0000"/>
              </w:rPr>
            </w:pPr>
            <w:r w:rsidRPr="00601FE3">
              <w:rPr>
                <w:b/>
                <w:color w:val="FF0000"/>
              </w:rPr>
              <w:t>Friday</w:t>
            </w:r>
          </w:p>
        </w:tc>
      </w:tr>
      <w:tr w:rsidR="009428A0" w:rsidRPr="00601FE3" w:rsidTr="00960268">
        <w:trPr>
          <w:cantSplit/>
          <w:trHeight w:val="297"/>
        </w:trPr>
        <w:tc>
          <w:tcPr>
            <w:tcW w:w="698" w:type="dxa"/>
            <w:vMerge w:val="restart"/>
            <w:textDirection w:val="btLr"/>
            <w:vAlign w:val="center"/>
          </w:tcPr>
          <w:p w:rsidR="009428A0" w:rsidRPr="00601FE3" w:rsidRDefault="009428A0" w:rsidP="009A2126">
            <w:pPr>
              <w:spacing w:after="0" w:line="240" w:lineRule="auto"/>
              <w:ind w:left="113" w:right="113"/>
              <w:jc w:val="center"/>
              <w:rPr>
                <w:b/>
              </w:rPr>
            </w:pPr>
            <w:r w:rsidRPr="00601FE3">
              <w:rPr>
                <w:b/>
              </w:rPr>
              <w:t>Whole class teaching</w:t>
            </w:r>
          </w:p>
        </w:tc>
        <w:tc>
          <w:tcPr>
            <w:tcW w:w="14895" w:type="dxa"/>
            <w:gridSpan w:val="12"/>
          </w:tcPr>
          <w:p w:rsidR="009428A0" w:rsidRPr="00601FE3" w:rsidRDefault="009428A0" w:rsidP="00C504E7">
            <w:pPr>
              <w:spacing w:after="0" w:line="240" w:lineRule="auto"/>
              <w:rPr>
                <w:rFonts w:cs="Calibri"/>
                <w:sz w:val="20"/>
                <w:szCs w:val="20"/>
              </w:rPr>
            </w:pPr>
            <w:r>
              <w:rPr>
                <w:color w:val="FF0000"/>
                <w:sz w:val="20"/>
              </w:rPr>
              <w:t>Share 'How the 'Whale got his Throat', '</w:t>
            </w:r>
            <w:r w:rsidRPr="003C3536">
              <w:rPr>
                <w:color w:val="FF0000"/>
                <w:sz w:val="20"/>
                <w:szCs w:val="20"/>
              </w:rPr>
              <w:t>How the Camel got his Hump' and 'How the Rhinoceros got his Skin'</w:t>
            </w:r>
            <w:r w:rsidR="006D09A1">
              <w:rPr>
                <w:color w:val="FF0000"/>
                <w:sz w:val="20"/>
              </w:rPr>
              <w:t xml:space="preserve"> </w:t>
            </w:r>
            <w:r>
              <w:rPr>
                <w:color w:val="FF0000"/>
                <w:sz w:val="20"/>
              </w:rPr>
              <w:t xml:space="preserve">from </w:t>
            </w:r>
            <w:r>
              <w:rPr>
                <w:b/>
                <w:color w:val="FF0000"/>
                <w:sz w:val="20"/>
              </w:rPr>
              <w:t xml:space="preserve">Just So Stories </w:t>
            </w:r>
            <w:r>
              <w:rPr>
                <w:color w:val="FF0000"/>
                <w:sz w:val="20"/>
              </w:rPr>
              <w:t>before you start this week's learning.</w:t>
            </w:r>
          </w:p>
        </w:tc>
      </w:tr>
      <w:tr w:rsidR="009428A0" w:rsidRPr="00601FE3" w:rsidTr="00960268">
        <w:trPr>
          <w:cantSplit/>
          <w:trHeight w:val="4815"/>
        </w:trPr>
        <w:tc>
          <w:tcPr>
            <w:tcW w:w="698" w:type="dxa"/>
            <w:vMerge/>
            <w:textDirection w:val="btLr"/>
            <w:vAlign w:val="center"/>
          </w:tcPr>
          <w:p w:rsidR="009428A0" w:rsidRPr="00601FE3" w:rsidRDefault="009428A0" w:rsidP="009A2126">
            <w:pPr>
              <w:spacing w:after="0" w:line="240" w:lineRule="auto"/>
              <w:ind w:left="113" w:right="113"/>
              <w:jc w:val="center"/>
              <w:rPr>
                <w:b/>
              </w:rPr>
            </w:pPr>
          </w:p>
        </w:tc>
        <w:tc>
          <w:tcPr>
            <w:tcW w:w="2980" w:type="dxa"/>
            <w:gridSpan w:val="3"/>
          </w:tcPr>
          <w:p w:rsidR="009428A0" w:rsidRPr="00B5163B" w:rsidRDefault="009428A0" w:rsidP="000A6E4C">
            <w:pPr>
              <w:spacing w:after="0" w:line="240" w:lineRule="auto"/>
              <w:contextualSpacing/>
              <w:rPr>
                <w:rFonts w:cs="Calibri"/>
                <w:sz w:val="19"/>
                <w:szCs w:val="19"/>
              </w:rPr>
            </w:pPr>
            <w:r w:rsidRPr="00B5163B">
              <w:rPr>
                <w:rFonts w:cs="Calibri"/>
                <w:sz w:val="19"/>
                <w:szCs w:val="19"/>
              </w:rPr>
              <w:t xml:space="preserve">Show </w:t>
            </w:r>
            <w:r w:rsidR="006D09A1" w:rsidRPr="00B5163B">
              <w:rPr>
                <w:sz w:val="19"/>
                <w:szCs w:val="19"/>
              </w:rPr>
              <w:t>a c</w:t>
            </w:r>
            <w:r w:rsidRPr="00B5163B">
              <w:rPr>
                <w:sz w:val="19"/>
                <w:szCs w:val="19"/>
              </w:rPr>
              <w:t xml:space="preserve">ollection of Kipling's </w:t>
            </w:r>
            <w:r w:rsidRPr="00B5163B">
              <w:rPr>
                <w:b/>
                <w:sz w:val="19"/>
                <w:szCs w:val="19"/>
              </w:rPr>
              <w:t>Just So Stories</w:t>
            </w:r>
            <w:r w:rsidRPr="00B5163B">
              <w:rPr>
                <w:sz w:val="19"/>
                <w:szCs w:val="19"/>
              </w:rPr>
              <w:t xml:space="preserve"> explaining that it was published after </w:t>
            </w:r>
            <w:r w:rsidRPr="00B5163B">
              <w:rPr>
                <w:b/>
                <w:sz w:val="19"/>
                <w:szCs w:val="19"/>
              </w:rPr>
              <w:t>The Jungle Book</w:t>
            </w:r>
            <w:r w:rsidRPr="00B5163B">
              <w:rPr>
                <w:sz w:val="19"/>
                <w:szCs w:val="19"/>
              </w:rPr>
              <w:t xml:space="preserve"> (1902). Explain that they are in the tradition of origin stories, fictional accounts o</w:t>
            </w:r>
            <w:r w:rsidR="006D09A1" w:rsidRPr="00B5163B">
              <w:rPr>
                <w:sz w:val="19"/>
                <w:szCs w:val="19"/>
              </w:rPr>
              <w:t xml:space="preserve">f how things came to be. Share </w:t>
            </w:r>
            <w:r w:rsidRPr="00B5163B">
              <w:rPr>
                <w:sz w:val="19"/>
                <w:szCs w:val="19"/>
              </w:rPr>
              <w:t>Original Preface to the</w:t>
            </w:r>
            <w:r w:rsidRPr="00B5163B">
              <w:rPr>
                <w:b/>
                <w:sz w:val="19"/>
                <w:szCs w:val="19"/>
              </w:rPr>
              <w:t xml:space="preserve"> Just So Stories</w:t>
            </w:r>
            <w:r w:rsidR="006D09A1" w:rsidRPr="00B5163B">
              <w:rPr>
                <w:b/>
                <w:sz w:val="19"/>
                <w:szCs w:val="19"/>
              </w:rPr>
              <w:t xml:space="preserve"> </w:t>
            </w:r>
            <w:r w:rsidRPr="00B5163B">
              <w:rPr>
                <w:sz w:val="19"/>
                <w:szCs w:val="19"/>
              </w:rPr>
              <w:t>(</w:t>
            </w:r>
            <w:r w:rsidRPr="00B5163B">
              <w:rPr>
                <w:i/>
                <w:sz w:val="19"/>
                <w:szCs w:val="19"/>
              </w:rPr>
              <w:t>see resources</w:t>
            </w:r>
            <w:r w:rsidRPr="00B5163B">
              <w:rPr>
                <w:sz w:val="19"/>
                <w:szCs w:val="19"/>
              </w:rPr>
              <w:t>)</w:t>
            </w:r>
            <w:r w:rsidRPr="00B5163B">
              <w:rPr>
                <w:rFonts w:cs="Calibri"/>
                <w:color w:val="0000CC"/>
                <w:sz w:val="19"/>
                <w:szCs w:val="19"/>
              </w:rPr>
              <w:t xml:space="preserve">. </w:t>
            </w:r>
            <w:r w:rsidRPr="00B5163B">
              <w:rPr>
                <w:rFonts w:cs="Calibri"/>
                <w:sz w:val="19"/>
                <w:szCs w:val="19"/>
              </w:rPr>
              <w:t xml:space="preserve">How do </w:t>
            </w:r>
            <w:proofErr w:type="spellStart"/>
            <w:r w:rsidRPr="00B5163B">
              <w:rPr>
                <w:rFonts w:cs="Calibri"/>
                <w:sz w:val="19"/>
                <w:szCs w:val="19"/>
              </w:rPr>
              <w:t>chn</w:t>
            </w:r>
            <w:proofErr w:type="spellEnd"/>
            <w:r w:rsidRPr="00B5163B">
              <w:rPr>
                <w:rFonts w:cs="Calibri"/>
                <w:sz w:val="19"/>
                <w:szCs w:val="19"/>
              </w:rPr>
              <w:t xml:space="preserve"> think the intended audience will affect Kipling's style?</w:t>
            </w:r>
            <w:r w:rsidR="006D09A1" w:rsidRPr="00B5163B">
              <w:rPr>
                <w:rFonts w:cs="Calibri"/>
                <w:sz w:val="19"/>
                <w:szCs w:val="19"/>
              </w:rPr>
              <w:t xml:space="preserve"> Share opening of </w:t>
            </w:r>
            <w:r w:rsidRPr="00B5163B">
              <w:rPr>
                <w:rFonts w:cs="Calibri"/>
                <w:b/>
                <w:sz w:val="19"/>
                <w:szCs w:val="19"/>
              </w:rPr>
              <w:t>How The Whale got his Throat</w:t>
            </w:r>
            <w:r w:rsidR="006D09A1" w:rsidRPr="00B5163B">
              <w:rPr>
                <w:rFonts w:cs="Calibri"/>
                <w:b/>
                <w:sz w:val="19"/>
                <w:szCs w:val="19"/>
              </w:rPr>
              <w:t xml:space="preserve"> </w:t>
            </w:r>
            <w:r w:rsidRPr="00B5163B">
              <w:rPr>
                <w:rFonts w:cs="Calibri"/>
                <w:sz w:val="19"/>
                <w:szCs w:val="19"/>
              </w:rPr>
              <w:t>&amp; discuss the style. Pick out 'Best Beloved', word play, anthropomorphic animal characters</w:t>
            </w:r>
            <w:r w:rsidR="006D09A1" w:rsidRPr="00B5163B">
              <w:rPr>
                <w:rFonts w:cs="Calibri"/>
                <w:sz w:val="19"/>
                <w:szCs w:val="19"/>
              </w:rPr>
              <w:t>,</w:t>
            </w:r>
            <w:r w:rsidRPr="00B5163B">
              <w:rPr>
                <w:rFonts w:cs="Calibri"/>
                <w:sz w:val="19"/>
                <w:szCs w:val="19"/>
              </w:rPr>
              <w:t xml:space="preserve"> etc. Can </w:t>
            </w:r>
            <w:proofErr w:type="spellStart"/>
            <w:r w:rsidRPr="00B5163B">
              <w:rPr>
                <w:rFonts w:cs="Calibri"/>
                <w:sz w:val="19"/>
                <w:szCs w:val="19"/>
              </w:rPr>
              <w:t>chn</w:t>
            </w:r>
            <w:proofErr w:type="spellEnd"/>
            <w:r w:rsidRPr="00B5163B">
              <w:rPr>
                <w:rFonts w:cs="Calibri"/>
                <w:sz w:val="19"/>
                <w:szCs w:val="19"/>
              </w:rPr>
              <w:t xml:space="preserve"> see any similarities to the stories from The Jungle Book?</w:t>
            </w:r>
          </w:p>
          <w:p w:rsidR="009428A0" w:rsidRPr="00B5163B" w:rsidRDefault="009428A0" w:rsidP="000A6E4C">
            <w:pPr>
              <w:spacing w:after="0" w:line="240" w:lineRule="auto"/>
              <w:contextualSpacing/>
              <w:rPr>
                <w:rFonts w:cs="Calibri"/>
                <w:sz w:val="19"/>
                <w:szCs w:val="19"/>
              </w:rPr>
            </w:pPr>
            <w:r w:rsidRPr="00B5163B">
              <w:rPr>
                <w:rFonts w:cs="Calibri"/>
                <w:sz w:val="19"/>
                <w:szCs w:val="19"/>
              </w:rPr>
              <w:t>Discuss the challenge of readi</w:t>
            </w:r>
            <w:r w:rsidR="00D432EF" w:rsidRPr="00B5163B">
              <w:rPr>
                <w:rFonts w:cs="Calibri"/>
                <w:sz w:val="19"/>
                <w:szCs w:val="19"/>
              </w:rPr>
              <w:t xml:space="preserve">ng classic fiction. Distribute </w:t>
            </w:r>
            <w:r w:rsidRPr="00B5163B">
              <w:rPr>
                <w:sz w:val="19"/>
                <w:szCs w:val="19"/>
                <w:lang w:eastAsia="en-GB"/>
              </w:rPr>
              <w:t xml:space="preserve">Notes on </w:t>
            </w:r>
            <w:r w:rsidRPr="00B5163B">
              <w:rPr>
                <w:b/>
                <w:sz w:val="19"/>
                <w:szCs w:val="19"/>
                <w:lang w:eastAsia="en-GB"/>
              </w:rPr>
              <w:t>Just So Stories</w:t>
            </w:r>
            <w:r w:rsidR="00D432EF" w:rsidRPr="00B5163B">
              <w:rPr>
                <w:sz w:val="19"/>
                <w:szCs w:val="19"/>
                <w:lang w:eastAsia="en-GB"/>
              </w:rPr>
              <w:t xml:space="preserve"> </w:t>
            </w:r>
            <w:r w:rsidRPr="00B5163B">
              <w:rPr>
                <w:sz w:val="19"/>
                <w:szCs w:val="19"/>
                <w:lang w:eastAsia="en-GB"/>
              </w:rPr>
              <w:t>(</w:t>
            </w:r>
            <w:r w:rsidRPr="00B5163B">
              <w:rPr>
                <w:i/>
                <w:sz w:val="19"/>
                <w:szCs w:val="19"/>
                <w:lang w:eastAsia="en-GB"/>
              </w:rPr>
              <w:t>see resources</w:t>
            </w:r>
            <w:r w:rsidRPr="00B5163B">
              <w:rPr>
                <w:sz w:val="19"/>
                <w:szCs w:val="19"/>
                <w:lang w:eastAsia="en-GB"/>
              </w:rPr>
              <w:t xml:space="preserve">) and ask </w:t>
            </w:r>
            <w:proofErr w:type="spellStart"/>
            <w:r w:rsidRPr="00B5163B">
              <w:rPr>
                <w:sz w:val="19"/>
                <w:szCs w:val="19"/>
                <w:lang w:eastAsia="en-GB"/>
              </w:rPr>
              <w:t>chn</w:t>
            </w:r>
            <w:proofErr w:type="spellEnd"/>
            <w:r w:rsidRPr="00B5163B">
              <w:rPr>
                <w:sz w:val="19"/>
                <w:szCs w:val="19"/>
                <w:lang w:eastAsia="en-GB"/>
              </w:rPr>
              <w:t xml:space="preserve"> to look up unfamiliar words with a partner.</w:t>
            </w:r>
          </w:p>
          <w:p w:rsidR="009428A0" w:rsidRPr="00B5163B" w:rsidRDefault="009428A0" w:rsidP="000A6E4C">
            <w:pPr>
              <w:spacing w:after="0" w:line="240" w:lineRule="auto"/>
              <w:contextualSpacing/>
              <w:rPr>
                <w:rFonts w:cs="Calibri"/>
                <w:color w:val="0000CC"/>
                <w:sz w:val="19"/>
                <w:szCs w:val="19"/>
              </w:rPr>
            </w:pPr>
            <w:r w:rsidRPr="00B5163B">
              <w:rPr>
                <w:rFonts w:cs="Calibri"/>
                <w:color w:val="0000FF"/>
                <w:sz w:val="19"/>
                <w:szCs w:val="19"/>
              </w:rPr>
              <w:t>Comprehension 3</w:t>
            </w:r>
          </w:p>
        </w:tc>
        <w:tc>
          <w:tcPr>
            <w:tcW w:w="3403" w:type="dxa"/>
            <w:gridSpan w:val="3"/>
          </w:tcPr>
          <w:p w:rsidR="00D432EF" w:rsidRPr="00B5163B" w:rsidRDefault="009428A0" w:rsidP="00D432EF">
            <w:pPr>
              <w:spacing w:after="0" w:line="240" w:lineRule="auto"/>
              <w:contextualSpacing/>
              <w:rPr>
                <w:sz w:val="19"/>
                <w:szCs w:val="19"/>
              </w:rPr>
            </w:pPr>
            <w:r w:rsidRPr="00B5163B">
              <w:rPr>
                <w:sz w:val="19"/>
                <w:szCs w:val="19"/>
              </w:rPr>
              <w:t>Use Grammar &amp; Punctuation</w:t>
            </w:r>
            <w:r w:rsidR="00D432EF" w:rsidRPr="00B5163B">
              <w:rPr>
                <w:sz w:val="19"/>
                <w:szCs w:val="19"/>
              </w:rPr>
              <w:t xml:space="preserve"> </w:t>
            </w:r>
            <w:r w:rsidRPr="00B5163B">
              <w:rPr>
                <w:sz w:val="19"/>
                <w:szCs w:val="19"/>
              </w:rPr>
              <w:t>PP</w:t>
            </w:r>
            <w:r w:rsidR="00D432EF" w:rsidRPr="00B5163B">
              <w:rPr>
                <w:sz w:val="19"/>
                <w:szCs w:val="19"/>
              </w:rPr>
              <w:t>T</w:t>
            </w:r>
            <w:r w:rsidRPr="00B5163B">
              <w:rPr>
                <w:sz w:val="19"/>
                <w:szCs w:val="19"/>
              </w:rPr>
              <w:t xml:space="preserve"> Part 3</w:t>
            </w:r>
            <w:r w:rsidRPr="00B5163B">
              <w:rPr>
                <w:b/>
                <w:sz w:val="19"/>
                <w:szCs w:val="19"/>
              </w:rPr>
              <w:t xml:space="preserve"> </w:t>
            </w:r>
            <w:r w:rsidRPr="00B5163B">
              <w:rPr>
                <w:sz w:val="19"/>
                <w:szCs w:val="19"/>
              </w:rPr>
              <w:t>(</w:t>
            </w:r>
            <w:r w:rsidRPr="00B5163B">
              <w:rPr>
                <w:i/>
                <w:sz w:val="19"/>
                <w:szCs w:val="19"/>
              </w:rPr>
              <w:t>see resources</w:t>
            </w:r>
            <w:r w:rsidRPr="00B5163B">
              <w:rPr>
                <w:sz w:val="19"/>
                <w:szCs w:val="19"/>
              </w:rPr>
              <w:t xml:space="preserve">) to revise simple, compound and complex sentences. </w:t>
            </w:r>
            <w:r w:rsidR="00D432EF" w:rsidRPr="00B5163B">
              <w:rPr>
                <w:sz w:val="19"/>
                <w:szCs w:val="19"/>
              </w:rPr>
              <w:t xml:space="preserve">Distribute </w:t>
            </w:r>
            <w:r w:rsidRPr="00B5163B">
              <w:rPr>
                <w:sz w:val="19"/>
                <w:szCs w:val="19"/>
                <w:lang w:eastAsia="en-GB"/>
              </w:rPr>
              <w:t xml:space="preserve">Using a range of </w:t>
            </w:r>
            <w:r w:rsidRPr="00B5163B">
              <w:rPr>
                <w:sz w:val="19"/>
                <w:szCs w:val="19"/>
              </w:rPr>
              <w:t>Conjunctions</w:t>
            </w:r>
            <w:r w:rsidR="00D432EF" w:rsidRPr="00B5163B">
              <w:rPr>
                <w:sz w:val="19"/>
                <w:szCs w:val="19"/>
              </w:rPr>
              <w:t xml:space="preserve"> </w:t>
            </w:r>
            <w:r w:rsidR="002459AB" w:rsidRPr="00B5163B">
              <w:rPr>
                <w:sz w:val="19"/>
                <w:szCs w:val="19"/>
              </w:rPr>
              <w:t>(</w:t>
            </w:r>
            <w:r w:rsidR="002459AB" w:rsidRPr="00B5163B">
              <w:rPr>
                <w:i/>
                <w:sz w:val="19"/>
                <w:szCs w:val="19"/>
              </w:rPr>
              <w:t>see resources</w:t>
            </w:r>
            <w:r w:rsidR="002459AB" w:rsidRPr="00B5163B">
              <w:rPr>
                <w:sz w:val="19"/>
                <w:szCs w:val="19"/>
              </w:rPr>
              <w:t xml:space="preserve">) </w:t>
            </w:r>
            <w:r w:rsidRPr="00B5163B">
              <w:rPr>
                <w:sz w:val="19"/>
                <w:szCs w:val="19"/>
              </w:rPr>
              <w:t xml:space="preserve">- ask </w:t>
            </w:r>
            <w:proofErr w:type="spellStart"/>
            <w:r w:rsidRPr="00B5163B">
              <w:rPr>
                <w:sz w:val="19"/>
                <w:szCs w:val="19"/>
              </w:rPr>
              <w:t>chn</w:t>
            </w:r>
            <w:proofErr w:type="spellEnd"/>
            <w:r w:rsidRPr="00B5163B">
              <w:rPr>
                <w:sz w:val="19"/>
                <w:szCs w:val="19"/>
              </w:rPr>
              <w:t xml:space="preserve"> which type they think they often use in their own writing. Distribute photocopies of pupil writing from </w:t>
            </w:r>
            <w:r w:rsidR="00D432EF" w:rsidRPr="00B5163B">
              <w:rPr>
                <w:sz w:val="19"/>
                <w:szCs w:val="19"/>
              </w:rPr>
              <w:t>C</w:t>
            </w:r>
            <w:r w:rsidRPr="00B5163B">
              <w:rPr>
                <w:sz w:val="19"/>
                <w:szCs w:val="19"/>
              </w:rPr>
              <w:t xml:space="preserve">omposition 1. Ask </w:t>
            </w:r>
            <w:proofErr w:type="spellStart"/>
            <w:r w:rsidRPr="00B5163B">
              <w:rPr>
                <w:sz w:val="19"/>
                <w:szCs w:val="19"/>
              </w:rPr>
              <w:t>chn</w:t>
            </w:r>
            <w:proofErr w:type="spellEnd"/>
            <w:r w:rsidRPr="00B5163B">
              <w:rPr>
                <w:sz w:val="19"/>
                <w:szCs w:val="19"/>
              </w:rPr>
              <w:t xml:space="preserve"> to highlight conjunctions in 2 colours depending on the type. What do they notice? Do they use a wide range or just a few conjunctions? Do they tend to use more coordinating or subordinating? Ask </w:t>
            </w:r>
            <w:proofErr w:type="spellStart"/>
            <w:r w:rsidRPr="00B5163B">
              <w:rPr>
                <w:sz w:val="19"/>
                <w:szCs w:val="19"/>
              </w:rPr>
              <w:t>chn</w:t>
            </w:r>
            <w:proofErr w:type="spellEnd"/>
            <w:r w:rsidRPr="00B5163B">
              <w:rPr>
                <w:sz w:val="19"/>
                <w:szCs w:val="19"/>
              </w:rPr>
              <w:t xml:space="preserve"> to try underlining main clauses and circling subordinate clauses. Is there a pattern in </w:t>
            </w:r>
            <w:proofErr w:type="gramStart"/>
            <w:r w:rsidRPr="00B5163B">
              <w:rPr>
                <w:sz w:val="19"/>
                <w:szCs w:val="19"/>
              </w:rPr>
              <w:t>their own</w:t>
            </w:r>
            <w:proofErr w:type="gramEnd"/>
            <w:r w:rsidRPr="00B5163B">
              <w:rPr>
                <w:sz w:val="19"/>
                <w:szCs w:val="19"/>
              </w:rPr>
              <w:t xml:space="preserve"> writing? Share some observations and draw attention to any whole-class trends which might be addressed. Explain that today's focus will be using subordinating conjunctions to create complex sentences.</w:t>
            </w:r>
            <w:r w:rsidR="00D432EF" w:rsidRPr="00B5163B">
              <w:rPr>
                <w:sz w:val="19"/>
                <w:szCs w:val="19"/>
              </w:rPr>
              <w:t xml:space="preserve">                             </w:t>
            </w:r>
          </w:p>
          <w:p w:rsidR="009428A0" w:rsidRPr="00B5163B" w:rsidRDefault="009428A0" w:rsidP="00D432EF">
            <w:pPr>
              <w:spacing w:after="0" w:line="240" w:lineRule="auto"/>
              <w:contextualSpacing/>
              <w:rPr>
                <w:rFonts w:cs="Calibri"/>
                <w:color w:val="0000CC"/>
                <w:sz w:val="19"/>
                <w:szCs w:val="19"/>
              </w:rPr>
            </w:pPr>
            <w:r w:rsidRPr="00B5163B">
              <w:rPr>
                <w:rFonts w:cs="Calibri"/>
                <w:color w:val="0000CC"/>
                <w:sz w:val="19"/>
                <w:szCs w:val="19"/>
              </w:rPr>
              <w:t>Grammar 3</w:t>
            </w:r>
          </w:p>
        </w:tc>
        <w:tc>
          <w:tcPr>
            <w:tcW w:w="2554" w:type="dxa"/>
          </w:tcPr>
          <w:p w:rsidR="009428A0" w:rsidRPr="00B5163B" w:rsidRDefault="009428A0" w:rsidP="000A6E4C">
            <w:pPr>
              <w:spacing w:after="0" w:line="240" w:lineRule="auto"/>
              <w:contextualSpacing/>
              <w:rPr>
                <w:rFonts w:cs="Calibri"/>
                <w:color w:val="0000CC"/>
                <w:sz w:val="19"/>
                <w:szCs w:val="19"/>
              </w:rPr>
            </w:pPr>
            <w:r w:rsidRPr="00B5163B">
              <w:rPr>
                <w:sz w:val="19"/>
                <w:szCs w:val="19"/>
              </w:rPr>
              <w:t>Use Grammar &amp; Punctuation</w:t>
            </w:r>
            <w:r w:rsidR="00D432EF" w:rsidRPr="00B5163B">
              <w:rPr>
                <w:sz w:val="19"/>
                <w:szCs w:val="19"/>
              </w:rPr>
              <w:t xml:space="preserve"> </w:t>
            </w:r>
            <w:r w:rsidRPr="00B5163B">
              <w:rPr>
                <w:sz w:val="19"/>
                <w:szCs w:val="19"/>
              </w:rPr>
              <w:t>PP</w:t>
            </w:r>
            <w:r w:rsidR="00D432EF" w:rsidRPr="00B5163B">
              <w:rPr>
                <w:sz w:val="19"/>
                <w:szCs w:val="19"/>
              </w:rPr>
              <w:t>T</w:t>
            </w:r>
            <w:r w:rsidRPr="00B5163B">
              <w:rPr>
                <w:sz w:val="19"/>
                <w:szCs w:val="19"/>
              </w:rPr>
              <w:t xml:space="preserve"> Part 4 (</w:t>
            </w:r>
            <w:r w:rsidRPr="00B5163B">
              <w:rPr>
                <w:i/>
                <w:sz w:val="19"/>
                <w:szCs w:val="19"/>
              </w:rPr>
              <w:t>see resources</w:t>
            </w:r>
            <w:r w:rsidRPr="00B5163B">
              <w:rPr>
                <w:sz w:val="19"/>
                <w:szCs w:val="19"/>
              </w:rPr>
              <w:t xml:space="preserve">) to introduce relative clauses. Allow </w:t>
            </w:r>
            <w:proofErr w:type="spellStart"/>
            <w:r w:rsidRPr="00B5163B">
              <w:rPr>
                <w:sz w:val="19"/>
                <w:szCs w:val="19"/>
              </w:rPr>
              <w:t>chn</w:t>
            </w:r>
            <w:proofErr w:type="spellEnd"/>
            <w:r w:rsidRPr="00B5163B">
              <w:rPr>
                <w:sz w:val="19"/>
                <w:szCs w:val="19"/>
              </w:rPr>
              <w:t xml:space="preserve"> time to respond to questions and give further practice on </w:t>
            </w:r>
            <w:proofErr w:type="spellStart"/>
            <w:r w:rsidRPr="00B5163B">
              <w:rPr>
                <w:sz w:val="19"/>
                <w:szCs w:val="19"/>
              </w:rPr>
              <w:t>chn's</w:t>
            </w:r>
            <w:proofErr w:type="spellEnd"/>
            <w:r w:rsidRPr="00B5163B">
              <w:rPr>
                <w:sz w:val="19"/>
                <w:szCs w:val="19"/>
              </w:rPr>
              <w:t xml:space="preserve"> whiteboards if needed. Explain that Kipling often wrote in extended complex sentences, using embedded clauses to add detail and humour. Discuss how the relative clause in the camel example changed the way that the reader feels about the character. Explain that today's learning will be focusing on adding clues to character, motivation and plot through embedding relative clauses.</w:t>
            </w:r>
          </w:p>
          <w:p w:rsidR="009428A0" w:rsidRPr="00B5163B" w:rsidRDefault="009428A0" w:rsidP="000A6E4C">
            <w:pPr>
              <w:spacing w:after="0" w:line="240" w:lineRule="auto"/>
              <w:contextualSpacing/>
              <w:rPr>
                <w:rFonts w:cs="Calibri"/>
                <w:color w:val="0000CC"/>
                <w:sz w:val="19"/>
                <w:szCs w:val="19"/>
              </w:rPr>
            </w:pPr>
            <w:r w:rsidRPr="00B5163B">
              <w:rPr>
                <w:rFonts w:cs="Calibri"/>
                <w:color w:val="0000CC"/>
                <w:sz w:val="19"/>
                <w:szCs w:val="19"/>
              </w:rPr>
              <w:t>Grammar 4</w:t>
            </w:r>
          </w:p>
        </w:tc>
        <w:tc>
          <w:tcPr>
            <w:tcW w:w="3685" w:type="dxa"/>
            <w:gridSpan w:val="2"/>
          </w:tcPr>
          <w:p w:rsidR="009428A0" w:rsidRPr="00B5163B" w:rsidRDefault="009428A0" w:rsidP="000A6E4C">
            <w:pPr>
              <w:spacing w:after="0" w:line="240" w:lineRule="auto"/>
              <w:contextualSpacing/>
              <w:rPr>
                <w:rFonts w:cs="Calibri"/>
                <w:sz w:val="19"/>
                <w:szCs w:val="19"/>
              </w:rPr>
            </w:pPr>
            <w:r w:rsidRPr="00B5163B">
              <w:rPr>
                <w:rFonts w:cs="Calibri"/>
                <w:sz w:val="19"/>
                <w:szCs w:val="19"/>
              </w:rPr>
              <w:t>Discuss the strong moral tone of Kipling's writing and how the narrative style and language used is designed to influence the reader's opinion of each character. What if the title was 'How the Sneaky</w:t>
            </w:r>
            <w:r w:rsidR="00D432EF" w:rsidRPr="00B5163B">
              <w:rPr>
                <w:rFonts w:cs="Calibri"/>
                <w:sz w:val="19"/>
                <w:szCs w:val="19"/>
              </w:rPr>
              <w:t xml:space="preserve"> fish tricked the hungry Whale’? </w:t>
            </w:r>
            <w:r w:rsidRPr="00B5163B">
              <w:rPr>
                <w:rFonts w:cs="Calibri"/>
                <w:sz w:val="19"/>
                <w:szCs w:val="19"/>
              </w:rPr>
              <w:t xml:space="preserve">Remind </w:t>
            </w:r>
            <w:proofErr w:type="spellStart"/>
            <w:r w:rsidRPr="00B5163B">
              <w:rPr>
                <w:rFonts w:cs="Calibri"/>
                <w:sz w:val="19"/>
                <w:szCs w:val="19"/>
              </w:rPr>
              <w:t>chn</w:t>
            </w:r>
            <w:proofErr w:type="spellEnd"/>
            <w:r w:rsidRPr="00B5163B">
              <w:rPr>
                <w:rFonts w:cs="Calibri"/>
                <w:sz w:val="19"/>
                <w:szCs w:val="19"/>
              </w:rPr>
              <w:t xml:space="preserve"> how in last session they worked to change the reader perception of well-known characters.</w:t>
            </w:r>
            <w:r w:rsidR="00D432EF" w:rsidRPr="00B5163B">
              <w:rPr>
                <w:rFonts w:cs="Calibri"/>
                <w:sz w:val="19"/>
                <w:szCs w:val="19"/>
              </w:rPr>
              <w:t xml:space="preserve"> </w:t>
            </w:r>
            <w:r w:rsidRPr="00B5163B">
              <w:rPr>
                <w:rFonts w:cs="Calibri"/>
                <w:sz w:val="19"/>
                <w:szCs w:val="19"/>
              </w:rPr>
              <w:t xml:space="preserve">Remind </w:t>
            </w:r>
            <w:proofErr w:type="spellStart"/>
            <w:r w:rsidRPr="00B5163B">
              <w:rPr>
                <w:rFonts w:cs="Calibri"/>
                <w:sz w:val="19"/>
                <w:szCs w:val="19"/>
              </w:rPr>
              <w:t>chn</w:t>
            </w:r>
            <w:proofErr w:type="spellEnd"/>
            <w:r w:rsidRPr="00B5163B">
              <w:rPr>
                <w:rFonts w:cs="Calibri"/>
                <w:sz w:val="19"/>
                <w:szCs w:val="19"/>
              </w:rPr>
              <w:t xml:space="preserve"> of how stories can be mapped, according main plot events and story structure using a story mountain or map. Work as a class</w:t>
            </w:r>
            <w:r w:rsidR="002459AB" w:rsidRPr="00B5163B">
              <w:rPr>
                <w:rFonts w:cs="Calibri"/>
                <w:sz w:val="19"/>
                <w:szCs w:val="19"/>
              </w:rPr>
              <w:t xml:space="preserve"> to create a diagram for a well-</w:t>
            </w:r>
            <w:r w:rsidRPr="00B5163B">
              <w:rPr>
                <w:rFonts w:cs="Calibri"/>
                <w:sz w:val="19"/>
                <w:szCs w:val="19"/>
              </w:rPr>
              <w:t xml:space="preserve">known story, such as Cinderella, separated into intro, build up, problem/dilemma, resolution (or whatever </w:t>
            </w:r>
            <w:proofErr w:type="spellStart"/>
            <w:r w:rsidRPr="00B5163B">
              <w:rPr>
                <w:rFonts w:cs="Calibri"/>
                <w:sz w:val="19"/>
                <w:szCs w:val="19"/>
              </w:rPr>
              <w:t>chn</w:t>
            </w:r>
            <w:proofErr w:type="spellEnd"/>
            <w:r w:rsidRPr="00B5163B">
              <w:rPr>
                <w:rFonts w:cs="Calibri"/>
                <w:sz w:val="19"/>
                <w:szCs w:val="19"/>
              </w:rPr>
              <w:t xml:space="preserve"> are accustomed to). Can they change the perception of the characters? Edit details to change point of view, e.g. Cinderella a preening attention-seeker, Fairy Godmother absent-minded meddler, sisters - kind but cosmetically challenged, and adapt events to show this.</w:t>
            </w:r>
          </w:p>
          <w:p w:rsidR="009428A0" w:rsidRPr="00B5163B" w:rsidRDefault="009428A0" w:rsidP="000A6E4C">
            <w:pPr>
              <w:spacing w:after="0" w:line="240" w:lineRule="auto"/>
              <w:contextualSpacing/>
              <w:rPr>
                <w:rFonts w:cs="Calibri"/>
                <w:color w:val="0000CC"/>
                <w:sz w:val="19"/>
                <w:szCs w:val="19"/>
              </w:rPr>
            </w:pPr>
            <w:r w:rsidRPr="00B5163B">
              <w:rPr>
                <w:rFonts w:cs="Calibri"/>
                <w:color w:val="0000FF"/>
                <w:sz w:val="19"/>
                <w:szCs w:val="19"/>
              </w:rPr>
              <w:t>Comprehension 4</w:t>
            </w:r>
            <w:r w:rsidR="00655D2C" w:rsidRPr="00B5163B">
              <w:rPr>
                <w:rFonts w:cs="Calibri"/>
                <w:color w:val="0000FF"/>
                <w:sz w:val="19"/>
                <w:szCs w:val="19"/>
              </w:rPr>
              <w:t>/ Spoken language 3</w:t>
            </w:r>
          </w:p>
        </w:tc>
        <w:tc>
          <w:tcPr>
            <w:tcW w:w="2273" w:type="dxa"/>
            <w:gridSpan w:val="3"/>
          </w:tcPr>
          <w:p w:rsidR="009428A0" w:rsidRPr="00B5163B" w:rsidRDefault="009428A0" w:rsidP="00CF1186">
            <w:pPr>
              <w:spacing w:after="0" w:line="240" w:lineRule="auto"/>
              <w:contextualSpacing/>
              <w:rPr>
                <w:rFonts w:cs="Calibri"/>
                <w:sz w:val="19"/>
                <w:szCs w:val="19"/>
              </w:rPr>
            </w:pPr>
            <w:r w:rsidRPr="00B5163B">
              <w:rPr>
                <w:rFonts w:cs="Calibri"/>
                <w:sz w:val="19"/>
                <w:szCs w:val="19"/>
              </w:rPr>
              <w:t>Display Diary Recount</w:t>
            </w:r>
            <w:r w:rsidR="00D432EF" w:rsidRPr="00B5163B">
              <w:rPr>
                <w:rFonts w:cs="Calibri"/>
                <w:sz w:val="19"/>
                <w:szCs w:val="19"/>
              </w:rPr>
              <w:t xml:space="preserve"> </w:t>
            </w:r>
            <w:r w:rsidRPr="00B5163B">
              <w:rPr>
                <w:sz w:val="19"/>
                <w:szCs w:val="19"/>
              </w:rPr>
              <w:t>(</w:t>
            </w:r>
            <w:r w:rsidRPr="00B5163B">
              <w:rPr>
                <w:i/>
                <w:sz w:val="19"/>
                <w:szCs w:val="19"/>
              </w:rPr>
              <w:t>see resources</w:t>
            </w:r>
            <w:r w:rsidRPr="00B5163B">
              <w:rPr>
                <w:sz w:val="19"/>
                <w:szCs w:val="19"/>
              </w:rPr>
              <w:t>)</w:t>
            </w:r>
            <w:r w:rsidRPr="00B5163B">
              <w:rPr>
                <w:rFonts w:cs="Calibri"/>
                <w:sz w:val="19"/>
                <w:szCs w:val="19"/>
              </w:rPr>
              <w:t>. Share and discuss conventions of diary writing: past tense, 1st person, time connectives, strong point of view, personal, series of events and reflections/reactions. Discuss POV, for example,</w:t>
            </w:r>
            <w:r w:rsidR="00D432EF" w:rsidRPr="00B5163B">
              <w:rPr>
                <w:rFonts w:cs="Calibri"/>
                <w:sz w:val="19"/>
                <w:szCs w:val="19"/>
              </w:rPr>
              <w:t xml:space="preserve"> </w:t>
            </w:r>
            <w:r w:rsidRPr="00B5163B">
              <w:rPr>
                <w:rFonts w:cs="Calibri"/>
                <w:sz w:val="19"/>
                <w:szCs w:val="19"/>
              </w:rPr>
              <w:t xml:space="preserve">how would it differ if it was Dad's diary? Remind </w:t>
            </w:r>
            <w:proofErr w:type="spellStart"/>
            <w:r w:rsidRPr="00B5163B">
              <w:rPr>
                <w:rFonts w:cs="Calibri"/>
                <w:sz w:val="19"/>
                <w:szCs w:val="19"/>
              </w:rPr>
              <w:t>chn</w:t>
            </w:r>
            <w:proofErr w:type="spellEnd"/>
            <w:r w:rsidRPr="00B5163B">
              <w:rPr>
                <w:rFonts w:cs="Calibri"/>
                <w:sz w:val="19"/>
                <w:szCs w:val="19"/>
              </w:rPr>
              <w:t xml:space="preserve"> how they have been adding clauses to add extra information, and how this can</w:t>
            </w:r>
            <w:r w:rsidR="00D432EF" w:rsidRPr="00B5163B">
              <w:rPr>
                <w:rFonts w:cs="Calibri"/>
                <w:sz w:val="19"/>
                <w:szCs w:val="19"/>
              </w:rPr>
              <w:t xml:space="preserve"> change point of view. Display </w:t>
            </w:r>
            <w:r w:rsidRPr="00B5163B">
              <w:rPr>
                <w:rFonts w:cs="Calibri"/>
                <w:sz w:val="19"/>
                <w:szCs w:val="19"/>
              </w:rPr>
              <w:t xml:space="preserve">Camel's Diary </w:t>
            </w:r>
            <w:r w:rsidR="00D432EF" w:rsidRPr="00B5163B">
              <w:rPr>
                <w:rFonts w:cs="Calibri"/>
                <w:sz w:val="19"/>
                <w:szCs w:val="19"/>
              </w:rPr>
              <w:t>(</w:t>
            </w:r>
            <w:r w:rsidR="00D432EF" w:rsidRPr="00B5163B">
              <w:rPr>
                <w:rFonts w:cs="Calibri"/>
                <w:i/>
                <w:sz w:val="19"/>
                <w:szCs w:val="19"/>
              </w:rPr>
              <w:t>see resources</w:t>
            </w:r>
            <w:r w:rsidR="00D432EF" w:rsidRPr="00B5163B">
              <w:rPr>
                <w:rFonts w:cs="Calibri"/>
                <w:sz w:val="19"/>
                <w:szCs w:val="19"/>
              </w:rPr>
              <w:t xml:space="preserve">) </w:t>
            </w:r>
            <w:r w:rsidRPr="00B5163B">
              <w:rPr>
                <w:rFonts w:cs="Calibri"/>
                <w:sz w:val="19"/>
                <w:szCs w:val="19"/>
              </w:rPr>
              <w:t xml:space="preserve">and ask </w:t>
            </w:r>
            <w:proofErr w:type="spellStart"/>
            <w:r w:rsidRPr="00B5163B">
              <w:rPr>
                <w:rFonts w:cs="Calibri"/>
                <w:sz w:val="19"/>
                <w:szCs w:val="19"/>
              </w:rPr>
              <w:t>chn</w:t>
            </w:r>
            <w:proofErr w:type="spellEnd"/>
            <w:r w:rsidRPr="00B5163B">
              <w:rPr>
                <w:rFonts w:cs="Calibri"/>
                <w:sz w:val="19"/>
                <w:szCs w:val="19"/>
              </w:rPr>
              <w:t xml:space="preserve"> to shared edit to make Camel a sympathetic character.</w:t>
            </w:r>
          </w:p>
          <w:p w:rsidR="009428A0" w:rsidRPr="00B5163B" w:rsidRDefault="009428A0" w:rsidP="00A860B0">
            <w:pPr>
              <w:spacing w:after="0" w:line="240" w:lineRule="auto"/>
              <w:contextualSpacing/>
              <w:rPr>
                <w:rFonts w:cs="Calibri"/>
                <w:color w:val="0000CC"/>
                <w:sz w:val="19"/>
                <w:szCs w:val="19"/>
              </w:rPr>
            </w:pPr>
            <w:r w:rsidRPr="00B5163B">
              <w:rPr>
                <w:rFonts w:cs="Calibri"/>
                <w:color w:val="0000CC"/>
                <w:sz w:val="19"/>
                <w:szCs w:val="19"/>
              </w:rPr>
              <w:t>Composition 2</w:t>
            </w:r>
          </w:p>
        </w:tc>
      </w:tr>
      <w:tr w:rsidR="009428A0" w:rsidRPr="00601FE3" w:rsidTr="00960268">
        <w:trPr>
          <w:cantSplit/>
          <w:trHeight w:val="263"/>
        </w:trPr>
        <w:tc>
          <w:tcPr>
            <w:tcW w:w="698" w:type="dxa"/>
            <w:textDirection w:val="tbRl"/>
          </w:tcPr>
          <w:p w:rsidR="009428A0" w:rsidRPr="00601FE3" w:rsidRDefault="009428A0" w:rsidP="00601FE3">
            <w:pPr>
              <w:spacing w:after="0" w:line="240" w:lineRule="auto"/>
              <w:ind w:left="113" w:right="113"/>
              <w:jc w:val="center"/>
              <w:rPr>
                <w:b/>
              </w:rPr>
            </w:pPr>
          </w:p>
        </w:tc>
        <w:tc>
          <w:tcPr>
            <w:tcW w:w="2980" w:type="dxa"/>
            <w:gridSpan w:val="3"/>
          </w:tcPr>
          <w:p w:rsidR="009428A0" w:rsidRPr="00601FE3" w:rsidRDefault="009428A0" w:rsidP="00601FE3">
            <w:pPr>
              <w:spacing w:after="0" w:line="240" w:lineRule="auto"/>
              <w:jc w:val="center"/>
              <w:rPr>
                <w:b/>
              </w:rPr>
            </w:pPr>
            <w:r w:rsidRPr="00601FE3">
              <w:rPr>
                <w:b/>
              </w:rPr>
              <w:t>Objectives</w:t>
            </w:r>
          </w:p>
        </w:tc>
        <w:tc>
          <w:tcPr>
            <w:tcW w:w="10073" w:type="dxa"/>
            <w:gridSpan w:val="7"/>
          </w:tcPr>
          <w:p w:rsidR="009428A0" w:rsidRPr="00601FE3" w:rsidRDefault="009428A0" w:rsidP="00601FE3">
            <w:pPr>
              <w:spacing w:after="0" w:line="240" w:lineRule="auto"/>
              <w:jc w:val="center"/>
              <w:rPr>
                <w:b/>
                <w:sz w:val="20"/>
                <w:szCs w:val="20"/>
              </w:rPr>
            </w:pPr>
            <w:r w:rsidRPr="00601FE3">
              <w:rPr>
                <w:b/>
              </w:rPr>
              <w:t>Dimension</w:t>
            </w:r>
          </w:p>
        </w:tc>
        <w:tc>
          <w:tcPr>
            <w:tcW w:w="1842" w:type="dxa"/>
            <w:gridSpan w:val="2"/>
          </w:tcPr>
          <w:p w:rsidR="009428A0" w:rsidRPr="00601FE3" w:rsidRDefault="009428A0" w:rsidP="00601FE3">
            <w:pPr>
              <w:spacing w:after="0" w:line="240" w:lineRule="auto"/>
              <w:jc w:val="center"/>
              <w:rPr>
                <w:b/>
              </w:rPr>
            </w:pPr>
            <w:r w:rsidRPr="00601FE3">
              <w:rPr>
                <w:b/>
              </w:rPr>
              <w:t>Resources</w:t>
            </w:r>
          </w:p>
        </w:tc>
      </w:tr>
      <w:tr w:rsidR="003142F3" w:rsidRPr="00601FE3" w:rsidTr="00960268">
        <w:trPr>
          <w:cantSplit/>
          <w:trHeight w:val="1055"/>
        </w:trPr>
        <w:tc>
          <w:tcPr>
            <w:tcW w:w="698" w:type="dxa"/>
            <w:tcBorders>
              <w:bottom w:val="double" w:sz="4" w:space="0" w:color="auto"/>
            </w:tcBorders>
            <w:textDirection w:val="btLr"/>
            <w:vAlign w:val="center"/>
          </w:tcPr>
          <w:p w:rsidR="003142F3" w:rsidRPr="00601FE3" w:rsidRDefault="003142F3" w:rsidP="009A2126">
            <w:pPr>
              <w:spacing w:after="0" w:line="240" w:lineRule="auto"/>
              <w:ind w:left="113" w:right="113"/>
              <w:jc w:val="center"/>
              <w:rPr>
                <w:b/>
                <w:color w:val="0000CC"/>
              </w:rPr>
            </w:pPr>
            <w:r>
              <w:rPr>
                <w:b/>
                <w:color w:val="0000CC"/>
              </w:rPr>
              <w:t>Spoken language</w:t>
            </w:r>
          </w:p>
        </w:tc>
        <w:tc>
          <w:tcPr>
            <w:tcW w:w="4120" w:type="dxa"/>
            <w:gridSpan w:val="5"/>
            <w:tcBorders>
              <w:bottom w:val="double" w:sz="4" w:space="0" w:color="auto"/>
            </w:tcBorders>
          </w:tcPr>
          <w:p w:rsidR="003142F3" w:rsidRDefault="003142F3" w:rsidP="002459AB">
            <w:pPr>
              <w:pStyle w:val="ListParagraph"/>
              <w:spacing w:after="0" w:line="240" w:lineRule="auto"/>
              <w:ind w:left="0"/>
              <w:rPr>
                <w:sz w:val="20"/>
                <w:szCs w:val="20"/>
              </w:rPr>
            </w:pPr>
            <w:r>
              <w:rPr>
                <w:sz w:val="20"/>
                <w:szCs w:val="20"/>
              </w:rPr>
              <w:t>Pupils should be taught to:</w:t>
            </w:r>
          </w:p>
          <w:p w:rsidR="007E6E9C" w:rsidRDefault="007E6E9C" w:rsidP="002459AB">
            <w:pPr>
              <w:pStyle w:val="ListParagraph"/>
              <w:spacing w:after="0" w:line="240" w:lineRule="auto"/>
              <w:ind w:left="0"/>
              <w:rPr>
                <w:sz w:val="20"/>
                <w:szCs w:val="20"/>
              </w:rPr>
            </w:pPr>
            <w:r>
              <w:rPr>
                <w:sz w:val="20"/>
                <w:szCs w:val="20"/>
              </w:rPr>
              <w:t>f. maintain attention and participate actively in collaborative conversations</w:t>
            </w:r>
          </w:p>
          <w:p w:rsidR="007E6E9C" w:rsidRDefault="007E6E9C" w:rsidP="002459AB">
            <w:pPr>
              <w:pStyle w:val="ListParagraph"/>
              <w:spacing w:after="0" w:line="240" w:lineRule="auto"/>
              <w:ind w:left="0"/>
              <w:rPr>
                <w:sz w:val="20"/>
                <w:szCs w:val="20"/>
              </w:rPr>
            </w:pPr>
            <w:r>
              <w:rPr>
                <w:sz w:val="20"/>
                <w:szCs w:val="20"/>
              </w:rPr>
              <w:t>g. use spoken language to explore ideas</w:t>
            </w:r>
          </w:p>
        </w:tc>
        <w:tc>
          <w:tcPr>
            <w:tcW w:w="8933" w:type="dxa"/>
            <w:gridSpan w:val="5"/>
            <w:tcBorders>
              <w:bottom w:val="double" w:sz="4" w:space="0" w:color="auto"/>
            </w:tcBorders>
          </w:tcPr>
          <w:p w:rsidR="003142F3" w:rsidRDefault="003142F3" w:rsidP="007E6E9C">
            <w:pPr>
              <w:spacing w:after="0" w:line="240" w:lineRule="auto"/>
              <w:rPr>
                <w:rFonts w:cs="Calibri"/>
                <w:color w:val="0000FF"/>
                <w:sz w:val="20"/>
                <w:szCs w:val="20"/>
              </w:rPr>
            </w:pPr>
            <w:r>
              <w:rPr>
                <w:rFonts w:cs="Calibri"/>
                <w:color w:val="0000FF"/>
                <w:sz w:val="20"/>
                <w:szCs w:val="20"/>
              </w:rPr>
              <w:t xml:space="preserve">3. </w:t>
            </w:r>
            <w:r w:rsidRPr="003142F3">
              <w:rPr>
                <w:rFonts w:cs="Calibri"/>
                <w:color w:val="FF0000"/>
                <w:sz w:val="20"/>
                <w:szCs w:val="20"/>
              </w:rPr>
              <w:t>Thursday:</w:t>
            </w:r>
            <w:r>
              <w:rPr>
                <w:rFonts w:cs="Calibri"/>
                <w:color w:val="0000FF"/>
                <w:sz w:val="20"/>
                <w:szCs w:val="20"/>
              </w:rPr>
              <w:t xml:space="preserve"> Create a story </w:t>
            </w:r>
            <w:r w:rsidR="007E6E9C">
              <w:rPr>
                <w:rFonts w:cs="Calibri"/>
                <w:color w:val="0000FF"/>
                <w:sz w:val="20"/>
                <w:szCs w:val="20"/>
              </w:rPr>
              <w:t>mountain/map</w:t>
            </w:r>
            <w:r w:rsidR="005F55D5">
              <w:rPr>
                <w:rFonts w:cs="Calibri"/>
                <w:color w:val="0000FF"/>
                <w:sz w:val="20"/>
                <w:szCs w:val="20"/>
              </w:rPr>
              <w:t xml:space="preserve"> </w:t>
            </w:r>
            <w:r>
              <w:rPr>
                <w:rFonts w:cs="Calibri"/>
                <w:color w:val="0000FF"/>
                <w:sz w:val="20"/>
                <w:szCs w:val="20"/>
              </w:rPr>
              <w:t>as a class</w:t>
            </w:r>
            <w:r w:rsidR="007E6E9C">
              <w:rPr>
                <w:rFonts w:cs="Calibri"/>
                <w:color w:val="0000FF"/>
                <w:sz w:val="20"/>
                <w:szCs w:val="20"/>
              </w:rPr>
              <w:t xml:space="preserve"> </w:t>
            </w:r>
            <w:r w:rsidR="007E6E9C">
              <w:rPr>
                <w:rFonts w:cs="Calibri"/>
                <w:sz w:val="20"/>
                <w:szCs w:val="20"/>
              </w:rPr>
              <w:t xml:space="preserve">Work as a class to create a diagram/map for a well-known story. </w:t>
            </w:r>
            <w:r w:rsidR="007E6E9C" w:rsidRPr="007E6E9C">
              <w:rPr>
                <w:rFonts w:cs="Calibri"/>
                <w:sz w:val="20"/>
                <w:szCs w:val="20"/>
              </w:rPr>
              <w:t>See Comprehension 4.</w:t>
            </w:r>
          </w:p>
        </w:tc>
        <w:tc>
          <w:tcPr>
            <w:tcW w:w="1842" w:type="dxa"/>
            <w:gridSpan w:val="2"/>
            <w:tcBorders>
              <w:bottom w:val="double" w:sz="4" w:space="0" w:color="auto"/>
            </w:tcBorders>
          </w:tcPr>
          <w:p w:rsidR="003142F3" w:rsidRPr="007E6E9C" w:rsidRDefault="007E6E9C" w:rsidP="00BF22A2">
            <w:pPr>
              <w:pStyle w:val="Default"/>
              <w:rPr>
                <w:rFonts w:ascii="Calibri" w:hAnsi="Calibri"/>
                <w:sz w:val="20"/>
                <w:szCs w:val="20"/>
              </w:rPr>
            </w:pPr>
            <w:r>
              <w:rPr>
                <w:rFonts w:ascii="Calibri" w:hAnsi="Calibri"/>
                <w:sz w:val="20"/>
                <w:szCs w:val="20"/>
              </w:rPr>
              <w:t>None</w:t>
            </w:r>
          </w:p>
        </w:tc>
      </w:tr>
      <w:tr w:rsidR="009428A0" w:rsidRPr="00601FE3" w:rsidTr="00960268">
        <w:trPr>
          <w:cantSplit/>
          <w:trHeight w:val="2114"/>
        </w:trPr>
        <w:tc>
          <w:tcPr>
            <w:tcW w:w="698" w:type="dxa"/>
            <w:tcBorders>
              <w:bottom w:val="double" w:sz="4" w:space="0" w:color="auto"/>
            </w:tcBorders>
            <w:textDirection w:val="btLr"/>
            <w:vAlign w:val="center"/>
          </w:tcPr>
          <w:p w:rsidR="009428A0" w:rsidRPr="00601FE3" w:rsidRDefault="009428A0" w:rsidP="009A2126">
            <w:pPr>
              <w:spacing w:after="0" w:line="240" w:lineRule="auto"/>
              <w:ind w:left="113" w:right="113"/>
              <w:jc w:val="center"/>
              <w:rPr>
                <w:b/>
              </w:rPr>
            </w:pPr>
            <w:r w:rsidRPr="00601FE3">
              <w:rPr>
                <w:b/>
                <w:color w:val="0000CC"/>
              </w:rPr>
              <w:t>Comprehension</w:t>
            </w:r>
          </w:p>
        </w:tc>
        <w:tc>
          <w:tcPr>
            <w:tcW w:w="4120" w:type="dxa"/>
            <w:gridSpan w:val="5"/>
            <w:tcBorders>
              <w:bottom w:val="double" w:sz="4" w:space="0" w:color="auto"/>
            </w:tcBorders>
          </w:tcPr>
          <w:p w:rsidR="009428A0" w:rsidRPr="002459AB" w:rsidRDefault="002459AB" w:rsidP="002459AB">
            <w:pPr>
              <w:pStyle w:val="ListParagraph"/>
              <w:spacing w:after="0" w:line="240" w:lineRule="auto"/>
              <w:ind w:left="0"/>
              <w:rPr>
                <w:sz w:val="20"/>
                <w:szCs w:val="20"/>
              </w:rPr>
            </w:pPr>
            <w:r>
              <w:rPr>
                <w:sz w:val="20"/>
                <w:szCs w:val="20"/>
              </w:rPr>
              <w:t>D</w:t>
            </w:r>
            <w:r w:rsidR="009428A0" w:rsidRPr="002459AB">
              <w:rPr>
                <w:sz w:val="20"/>
                <w:szCs w:val="20"/>
              </w:rPr>
              <w:t>iscuss and evaluate how authors use language, including figurative language, considering the impact on the reader</w:t>
            </w:r>
          </w:p>
          <w:p w:rsidR="002459AB" w:rsidRDefault="002459AB" w:rsidP="002459AB">
            <w:pPr>
              <w:pStyle w:val="ListParagraph"/>
              <w:spacing w:after="0" w:line="240" w:lineRule="auto"/>
              <w:ind w:left="0"/>
              <w:rPr>
                <w:sz w:val="20"/>
                <w:szCs w:val="20"/>
              </w:rPr>
            </w:pPr>
            <w:r>
              <w:rPr>
                <w:sz w:val="20"/>
                <w:szCs w:val="20"/>
              </w:rPr>
              <w:t>Maintain positive attitudes to reading and understanding of what they read by:</w:t>
            </w:r>
          </w:p>
          <w:p w:rsidR="009428A0" w:rsidRPr="002459AB" w:rsidRDefault="002459AB" w:rsidP="002459AB">
            <w:pPr>
              <w:pStyle w:val="ListParagraph"/>
              <w:spacing w:after="0" w:line="240" w:lineRule="auto"/>
              <w:ind w:left="0"/>
              <w:rPr>
                <w:sz w:val="20"/>
                <w:szCs w:val="20"/>
              </w:rPr>
            </w:pPr>
            <w:r>
              <w:rPr>
                <w:sz w:val="20"/>
                <w:szCs w:val="20"/>
              </w:rPr>
              <w:t xml:space="preserve">e. </w:t>
            </w:r>
            <w:r w:rsidR="009428A0" w:rsidRPr="002459AB">
              <w:rPr>
                <w:sz w:val="20"/>
                <w:szCs w:val="20"/>
              </w:rPr>
              <w:t xml:space="preserve">identifying and discussing themes and conventions in and across a wide range of writing </w:t>
            </w:r>
          </w:p>
          <w:p w:rsidR="009428A0" w:rsidRPr="00054622" w:rsidRDefault="002459AB" w:rsidP="002459AB">
            <w:pPr>
              <w:pStyle w:val="Default"/>
              <w:contextualSpacing/>
              <w:rPr>
                <w:rFonts w:ascii="Calibri" w:hAnsi="Calibri"/>
                <w:sz w:val="20"/>
                <w:szCs w:val="20"/>
              </w:rPr>
            </w:pPr>
            <w:r>
              <w:rPr>
                <w:rFonts w:ascii="Calibri" w:hAnsi="Calibri"/>
                <w:sz w:val="20"/>
                <w:szCs w:val="20"/>
              </w:rPr>
              <w:t xml:space="preserve">f. </w:t>
            </w:r>
            <w:r w:rsidR="009428A0" w:rsidRPr="002459AB">
              <w:rPr>
                <w:rFonts w:ascii="Calibri" w:hAnsi="Calibri"/>
                <w:sz w:val="20"/>
                <w:szCs w:val="20"/>
              </w:rPr>
              <w:t xml:space="preserve">making comparisons within and across books </w:t>
            </w:r>
          </w:p>
        </w:tc>
        <w:tc>
          <w:tcPr>
            <w:tcW w:w="8930" w:type="dxa"/>
            <w:gridSpan w:val="5"/>
            <w:tcBorders>
              <w:bottom w:val="double" w:sz="4" w:space="0" w:color="auto"/>
            </w:tcBorders>
          </w:tcPr>
          <w:p w:rsidR="009428A0" w:rsidRDefault="009428A0" w:rsidP="006C34EB">
            <w:pPr>
              <w:spacing w:after="0" w:line="240" w:lineRule="auto"/>
              <w:rPr>
                <w:sz w:val="20"/>
                <w:szCs w:val="20"/>
              </w:rPr>
            </w:pPr>
            <w:r>
              <w:rPr>
                <w:rFonts w:cs="Calibri"/>
                <w:color w:val="0000FF"/>
                <w:sz w:val="20"/>
                <w:szCs w:val="20"/>
              </w:rPr>
              <w:t>3</w:t>
            </w:r>
            <w:r w:rsidRPr="00601FE3">
              <w:rPr>
                <w:rFonts w:cs="Calibri"/>
                <w:color w:val="0000FF"/>
                <w:sz w:val="20"/>
                <w:szCs w:val="20"/>
              </w:rPr>
              <w:t xml:space="preserve">. </w:t>
            </w:r>
            <w:r>
              <w:rPr>
                <w:rFonts w:cs="Calibri"/>
                <w:color w:val="FF0000"/>
                <w:sz w:val="20"/>
                <w:szCs w:val="20"/>
              </w:rPr>
              <w:t xml:space="preserve">Monday: </w:t>
            </w:r>
            <w:r w:rsidRPr="007A21E6">
              <w:rPr>
                <w:color w:val="0000FF"/>
                <w:sz w:val="20"/>
                <w:szCs w:val="20"/>
              </w:rPr>
              <w:t xml:space="preserve">Discussing Kipling's style in several </w:t>
            </w:r>
            <w:r w:rsidRPr="005F55D5">
              <w:rPr>
                <w:b/>
                <w:color w:val="0000FF"/>
                <w:sz w:val="20"/>
                <w:szCs w:val="20"/>
              </w:rPr>
              <w:t>Just So Stories</w:t>
            </w:r>
            <w:r w:rsidRPr="007A21E6">
              <w:rPr>
                <w:color w:val="0000FF"/>
                <w:sz w:val="20"/>
                <w:szCs w:val="20"/>
              </w:rPr>
              <w:t>; recording in a concept map</w:t>
            </w:r>
            <w:r w:rsidR="00D432EF">
              <w:rPr>
                <w:rFonts w:cs="Calibri"/>
                <w:color w:val="FF0000"/>
                <w:sz w:val="20"/>
                <w:szCs w:val="20"/>
              </w:rPr>
              <w:t xml:space="preserve"> </w:t>
            </w:r>
            <w:r>
              <w:rPr>
                <w:rFonts w:cs="Calibri"/>
                <w:sz w:val="20"/>
                <w:szCs w:val="20"/>
              </w:rPr>
              <w:t xml:space="preserve">Explain that the </w:t>
            </w:r>
            <w:proofErr w:type="spellStart"/>
            <w:r>
              <w:rPr>
                <w:rFonts w:cs="Calibri"/>
                <w:sz w:val="20"/>
                <w:szCs w:val="20"/>
              </w:rPr>
              <w:t>chn</w:t>
            </w:r>
            <w:proofErr w:type="spellEnd"/>
            <w:r>
              <w:rPr>
                <w:rFonts w:cs="Calibri"/>
                <w:sz w:val="20"/>
                <w:szCs w:val="20"/>
              </w:rPr>
              <w:t xml:space="preserve"> will be reading and comparing some of </w:t>
            </w:r>
            <w:r w:rsidR="00D432EF">
              <w:rPr>
                <w:rFonts w:cs="Calibri"/>
                <w:sz w:val="20"/>
                <w:szCs w:val="20"/>
              </w:rPr>
              <w:t>t</w:t>
            </w:r>
            <w:r w:rsidRPr="00D432EF">
              <w:rPr>
                <w:rFonts w:cs="Calibri"/>
                <w:sz w:val="20"/>
                <w:szCs w:val="20"/>
              </w:rPr>
              <w:t xml:space="preserve">he </w:t>
            </w:r>
            <w:r w:rsidRPr="003703EF">
              <w:rPr>
                <w:rFonts w:cs="Calibri"/>
                <w:b/>
                <w:sz w:val="20"/>
                <w:szCs w:val="20"/>
              </w:rPr>
              <w:t>Just So Stories,</w:t>
            </w:r>
            <w:r>
              <w:rPr>
                <w:rFonts w:cs="Calibri"/>
                <w:sz w:val="20"/>
                <w:szCs w:val="20"/>
              </w:rPr>
              <w:t xml:space="preserve"> thinking about language, style and themes.</w:t>
            </w:r>
            <w:r>
              <w:rPr>
                <w:sz w:val="20"/>
                <w:szCs w:val="20"/>
              </w:rPr>
              <w:t xml:space="preserve"> Ask </w:t>
            </w:r>
            <w:proofErr w:type="spellStart"/>
            <w:r>
              <w:rPr>
                <w:sz w:val="20"/>
                <w:szCs w:val="20"/>
              </w:rPr>
              <w:t>chn</w:t>
            </w:r>
            <w:proofErr w:type="spellEnd"/>
            <w:r>
              <w:rPr>
                <w:sz w:val="20"/>
                <w:szCs w:val="20"/>
              </w:rPr>
              <w:t xml:space="preserve"> to choose from </w:t>
            </w:r>
            <w:r w:rsidRPr="00141B9C">
              <w:rPr>
                <w:b/>
                <w:sz w:val="20"/>
                <w:szCs w:val="20"/>
              </w:rPr>
              <w:t>How the Whale got his Throat</w:t>
            </w:r>
            <w:r>
              <w:rPr>
                <w:sz w:val="20"/>
                <w:szCs w:val="20"/>
              </w:rPr>
              <w:t xml:space="preserve">, </w:t>
            </w:r>
            <w:r w:rsidRPr="00141B9C">
              <w:rPr>
                <w:b/>
                <w:sz w:val="20"/>
                <w:szCs w:val="20"/>
              </w:rPr>
              <w:t>How the Camel got his Hump</w:t>
            </w:r>
            <w:r>
              <w:rPr>
                <w:sz w:val="20"/>
                <w:szCs w:val="20"/>
              </w:rPr>
              <w:t xml:space="preserve"> and </w:t>
            </w:r>
            <w:r w:rsidRPr="00141B9C">
              <w:rPr>
                <w:b/>
                <w:sz w:val="20"/>
                <w:szCs w:val="20"/>
              </w:rPr>
              <w:t>How the Rhinoceros got his Skin</w:t>
            </w:r>
            <w:r>
              <w:rPr>
                <w:sz w:val="20"/>
                <w:szCs w:val="20"/>
              </w:rPr>
              <w:t xml:space="preserve">. </w:t>
            </w:r>
            <w:proofErr w:type="spellStart"/>
            <w:r>
              <w:rPr>
                <w:sz w:val="20"/>
                <w:szCs w:val="20"/>
              </w:rPr>
              <w:t>Chn</w:t>
            </w:r>
            <w:proofErr w:type="spellEnd"/>
            <w:r>
              <w:rPr>
                <w:sz w:val="20"/>
                <w:szCs w:val="20"/>
              </w:rPr>
              <w:t xml:space="preserve"> reread chosen story/</w:t>
            </w:r>
            <w:proofErr w:type="spellStart"/>
            <w:r>
              <w:rPr>
                <w:sz w:val="20"/>
                <w:szCs w:val="20"/>
              </w:rPr>
              <w:t>ies</w:t>
            </w:r>
            <w:proofErr w:type="spellEnd"/>
            <w:r>
              <w:rPr>
                <w:sz w:val="20"/>
                <w:szCs w:val="20"/>
              </w:rPr>
              <w:t xml:space="preserve">, discussing range of themes with a partner, creating a concept map to support analysis. EASY - analyse one story and use </w:t>
            </w:r>
            <w:r w:rsidRPr="00DE61C4">
              <w:rPr>
                <w:b/>
                <w:sz w:val="20"/>
                <w:szCs w:val="20"/>
              </w:rPr>
              <w:t xml:space="preserve">Just So Stories </w:t>
            </w:r>
            <w:r w:rsidRPr="00D432EF">
              <w:rPr>
                <w:sz w:val="20"/>
                <w:szCs w:val="20"/>
              </w:rPr>
              <w:t xml:space="preserve">Concept Map </w:t>
            </w:r>
            <w:r>
              <w:rPr>
                <w:sz w:val="20"/>
                <w:szCs w:val="20"/>
              </w:rPr>
              <w:t>(</w:t>
            </w:r>
            <w:r w:rsidRPr="00D432EF">
              <w:rPr>
                <w:i/>
                <w:sz w:val="20"/>
                <w:szCs w:val="20"/>
              </w:rPr>
              <w:t>see resources</w:t>
            </w:r>
            <w:r>
              <w:rPr>
                <w:sz w:val="20"/>
                <w:szCs w:val="20"/>
              </w:rPr>
              <w:t>), MED</w:t>
            </w:r>
            <w:r w:rsidR="00D432EF">
              <w:rPr>
                <w:sz w:val="20"/>
                <w:szCs w:val="20"/>
              </w:rPr>
              <w:t xml:space="preserve">IUM - analyse two stories, use </w:t>
            </w:r>
            <w:r w:rsidRPr="00DE61C4">
              <w:rPr>
                <w:b/>
                <w:sz w:val="20"/>
                <w:szCs w:val="20"/>
              </w:rPr>
              <w:t xml:space="preserve">Just So Stories </w:t>
            </w:r>
            <w:r w:rsidRPr="00D432EF">
              <w:rPr>
                <w:sz w:val="20"/>
                <w:szCs w:val="20"/>
              </w:rPr>
              <w:t>Concept Map Checklist</w:t>
            </w:r>
            <w:r w:rsidR="00D432EF">
              <w:rPr>
                <w:sz w:val="20"/>
                <w:szCs w:val="20"/>
              </w:rPr>
              <w:t xml:space="preserve"> </w:t>
            </w:r>
            <w:r w:rsidRPr="00DE61C4">
              <w:rPr>
                <w:sz w:val="20"/>
                <w:szCs w:val="20"/>
              </w:rPr>
              <w:t>(</w:t>
            </w:r>
            <w:r w:rsidRPr="00D432EF">
              <w:rPr>
                <w:i/>
                <w:sz w:val="20"/>
                <w:szCs w:val="20"/>
              </w:rPr>
              <w:t>see resources</w:t>
            </w:r>
            <w:r w:rsidRPr="00DE61C4">
              <w:rPr>
                <w:sz w:val="20"/>
                <w:szCs w:val="20"/>
              </w:rPr>
              <w:t>)</w:t>
            </w:r>
            <w:r>
              <w:rPr>
                <w:sz w:val="20"/>
                <w:szCs w:val="20"/>
              </w:rPr>
              <w:t xml:space="preserve"> to prompt, HARD - analyse two stories, generating own categories for concept map. </w:t>
            </w:r>
          </w:p>
          <w:p w:rsidR="009428A0" w:rsidRPr="00601FE3" w:rsidRDefault="009428A0" w:rsidP="004252EB">
            <w:pPr>
              <w:spacing w:after="0" w:line="240" w:lineRule="auto"/>
              <w:rPr>
                <w:sz w:val="20"/>
                <w:szCs w:val="20"/>
              </w:rPr>
            </w:pPr>
            <w:r w:rsidRPr="00DE61C4">
              <w:rPr>
                <w:b/>
                <w:sz w:val="20"/>
                <w:szCs w:val="20"/>
              </w:rPr>
              <w:t>Plenary:</w:t>
            </w:r>
            <w:r>
              <w:rPr>
                <w:sz w:val="20"/>
                <w:szCs w:val="20"/>
              </w:rPr>
              <w:t xml:space="preserve"> Produce shared class concept map, colour coding for different texts.</w:t>
            </w:r>
            <w:r w:rsidR="00D432EF">
              <w:rPr>
                <w:sz w:val="20"/>
                <w:szCs w:val="20"/>
              </w:rPr>
              <w:t xml:space="preserve"> </w:t>
            </w:r>
            <w:r>
              <w:rPr>
                <w:sz w:val="20"/>
                <w:szCs w:val="20"/>
              </w:rPr>
              <w:t xml:space="preserve">How might Kipling's style and content have changed if he was writing for an older audience? Retain for </w:t>
            </w:r>
            <w:r w:rsidR="00D432EF" w:rsidRPr="00D432EF">
              <w:rPr>
                <w:sz w:val="20"/>
                <w:szCs w:val="20"/>
              </w:rPr>
              <w:t>C</w:t>
            </w:r>
            <w:r w:rsidRPr="00D432EF">
              <w:rPr>
                <w:sz w:val="20"/>
                <w:szCs w:val="20"/>
              </w:rPr>
              <w:t>omposition 4.</w:t>
            </w:r>
          </w:p>
        </w:tc>
        <w:tc>
          <w:tcPr>
            <w:tcW w:w="1845" w:type="dxa"/>
            <w:gridSpan w:val="2"/>
            <w:tcBorders>
              <w:bottom w:val="double" w:sz="4" w:space="0" w:color="auto"/>
            </w:tcBorders>
          </w:tcPr>
          <w:p w:rsidR="009428A0" w:rsidRPr="00A96F6A" w:rsidRDefault="009428A0" w:rsidP="00BF22A2">
            <w:pPr>
              <w:pStyle w:val="Default"/>
              <w:rPr>
                <w:rFonts w:ascii="Calibri" w:hAnsi="Calibri"/>
                <w:i/>
                <w:sz w:val="20"/>
                <w:szCs w:val="20"/>
              </w:rPr>
            </w:pPr>
            <w:r w:rsidRPr="00A96F6A">
              <w:rPr>
                <w:rFonts w:ascii="Calibri" w:hAnsi="Calibri"/>
                <w:i/>
                <w:sz w:val="20"/>
                <w:szCs w:val="20"/>
              </w:rPr>
              <w:t>See resources for:</w:t>
            </w:r>
          </w:p>
          <w:p w:rsidR="009428A0" w:rsidRPr="00D432EF" w:rsidRDefault="009428A0" w:rsidP="00BF22A2">
            <w:pPr>
              <w:pStyle w:val="Default"/>
              <w:rPr>
                <w:rFonts w:ascii="Calibri" w:hAnsi="Calibri"/>
                <w:sz w:val="20"/>
                <w:szCs w:val="20"/>
              </w:rPr>
            </w:pPr>
            <w:r w:rsidRPr="00D432EF">
              <w:rPr>
                <w:rFonts w:ascii="Calibri" w:hAnsi="Calibri"/>
                <w:sz w:val="20"/>
                <w:szCs w:val="20"/>
              </w:rPr>
              <w:t>Just So Stories Concept Map (enlarge to A3)</w:t>
            </w:r>
          </w:p>
          <w:p w:rsidR="009428A0" w:rsidRPr="00D432EF" w:rsidRDefault="009428A0" w:rsidP="00C81F3E">
            <w:pPr>
              <w:pStyle w:val="Default"/>
              <w:contextualSpacing/>
              <w:rPr>
                <w:rFonts w:ascii="Calibri" w:hAnsi="Calibri"/>
                <w:sz w:val="20"/>
                <w:szCs w:val="20"/>
              </w:rPr>
            </w:pPr>
            <w:r w:rsidRPr="00D432EF">
              <w:rPr>
                <w:rFonts w:ascii="Calibri" w:hAnsi="Calibri"/>
                <w:sz w:val="20"/>
                <w:szCs w:val="20"/>
              </w:rPr>
              <w:t>Just So Stories Concept Map Checklist</w:t>
            </w:r>
          </w:p>
          <w:p w:rsidR="009428A0" w:rsidRPr="00C81F3E" w:rsidRDefault="009428A0" w:rsidP="00C81F3E">
            <w:pPr>
              <w:pStyle w:val="Default"/>
              <w:contextualSpacing/>
              <w:rPr>
                <w:rFonts w:ascii="Calibri" w:hAnsi="Calibri"/>
                <w:sz w:val="20"/>
                <w:szCs w:val="20"/>
              </w:rPr>
            </w:pPr>
            <w:r>
              <w:rPr>
                <w:rFonts w:ascii="Calibri" w:hAnsi="Calibri"/>
                <w:sz w:val="20"/>
                <w:szCs w:val="20"/>
              </w:rPr>
              <w:t>ALL</w:t>
            </w:r>
            <w:r w:rsidRPr="00776318">
              <w:rPr>
                <w:rFonts w:ascii="Calibri" w:hAnsi="Calibri"/>
                <w:sz w:val="20"/>
                <w:szCs w:val="20"/>
              </w:rPr>
              <w:t>: copies of</w:t>
            </w:r>
            <w:r>
              <w:rPr>
                <w:rFonts w:ascii="Calibri" w:hAnsi="Calibri"/>
                <w:b/>
                <w:sz w:val="20"/>
                <w:szCs w:val="20"/>
              </w:rPr>
              <w:t xml:space="preserve"> Just so Stories</w:t>
            </w:r>
          </w:p>
        </w:tc>
      </w:tr>
      <w:tr w:rsidR="009428A0" w:rsidRPr="00601FE3" w:rsidTr="00960268">
        <w:trPr>
          <w:cantSplit/>
          <w:trHeight w:val="1633"/>
        </w:trPr>
        <w:tc>
          <w:tcPr>
            <w:tcW w:w="698" w:type="dxa"/>
            <w:tcBorders>
              <w:bottom w:val="double" w:sz="4" w:space="0" w:color="auto"/>
            </w:tcBorders>
            <w:textDirection w:val="btLr"/>
            <w:vAlign w:val="center"/>
          </w:tcPr>
          <w:p w:rsidR="009428A0" w:rsidRPr="00601FE3" w:rsidRDefault="009428A0" w:rsidP="009A2126">
            <w:pPr>
              <w:spacing w:after="0" w:line="240" w:lineRule="auto"/>
              <w:ind w:left="113" w:right="113"/>
              <w:jc w:val="center"/>
              <w:rPr>
                <w:b/>
                <w:color w:val="0000CC"/>
              </w:rPr>
            </w:pPr>
          </w:p>
        </w:tc>
        <w:tc>
          <w:tcPr>
            <w:tcW w:w="4120" w:type="dxa"/>
            <w:gridSpan w:val="5"/>
            <w:tcBorders>
              <w:bottom w:val="double" w:sz="4" w:space="0" w:color="auto"/>
            </w:tcBorders>
          </w:tcPr>
          <w:p w:rsidR="002459AB" w:rsidRDefault="002459AB" w:rsidP="002459AB">
            <w:pPr>
              <w:pStyle w:val="ListParagraph"/>
              <w:spacing w:after="0" w:line="240" w:lineRule="auto"/>
              <w:ind w:left="0"/>
              <w:rPr>
                <w:sz w:val="20"/>
                <w:szCs w:val="20"/>
              </w:rPr>
            </w:pPr>
            <w:r>
              <w:rPr>
                <w:sz w:val="20"/>
                <w:szCs w:val="20"/>
              </w:rPr>
              <w:t>Understand what they read by:</w:t>
            </w:r>
          </w:p>
          <w:p w:rsidR="009428A0" w:rsidRPr="002459AB" w:rsidRDefault="002459AB" w:rsidP="002459AB">
            <w:pPr>
              <w:pStyle w:val="ListParagraph"/>
              <w:spacing w:after="0" w:line="240" w:lineRule="auto"/>
              <w:ind w:left="0"/>
              <w:rPr>
                <w:sz w:val="20"/>
                <w:szCs w:val="20"/>
              </w:rPr>
            </w:pPr>
            <w:r>
              <w:rPr>
                <w:sz w:val="20"/>
                <w:szCs w:val="20"/>
              </w:rPr>
              <w:t xml:space="preserve">d. </w:t>
            </w:r>
            <w:r w:rsidR="009428A0" w:rsidRPr="002459AB">
              <w:rPr>
                <w:sz w:val="20"/>
                <w:szCs w:val="20"/>
              </w:rPr>
              <w:t xml:space="preserve">predicting what might happen from details stated and implied </w:t>
            </w:r>
          </w:p>
          <w:p w:rsidR="009428A0" w:rsidRPr="002459AB" w:rsidRDefault="002459AB" w:rsidP="002459AB">
            <w:pPr>
              <w:pStyle w:val="ListParagraph"/>
              <w:spacing w:after="0" w:line="240" w:lineRule="auto"/>
              <w:ind w:left="0"/>
              <w:rPr>
                <w:sz w:val="20"/>
                <w:szCs w:val="20"/>
              </w:rPr>
            </w:pPr>
            <w:r>
              <w:rPr>
                <w:sz w:val="20"/>
                <w:szCs w:val="20"/>
              </w:rPr>
              <w:t xml:space="preserve">e. </w:t>
            </w:r>
            <w:r w:rsidR="009428A0" w:rsidRPr="002459AB">
              <w:rPr>
                <w:sz w:val="20"/>
                <w:szCs w:val="20"/>
              </w:rPr>
              <w:t xml:space="preserve">summarising main ideas drawn from more than one paragraph, identify key details to support the main ideas </w:t>
            </w:r>
          </w:p>
          <w:p w:rsidR="009428A0" w:rsidRPr="00C34386" w:rsidRDefault="002459AB" w:rsidP="002459AB">
            <w:pPr>
              <w:pStyle w:val="ListParagraph"/>
              <w:spacing w:after="0" w:line="240" w:lineRule="auto"/>
              <w:ind w:left="0"/>
              <w:rPr>
                <w:sz w:val="23"/>
                <w:szCs w:val="23"/>
              </w:rPr>
            </w:pPr>
            <w:r>
              <w:rPr>
                <w:sz w:val="20"/>
                <w:szCs w:val="20"/>
              </w:rPr>
              <w:t xml:space="preserve">f. </w:t>
            </w:r>
            <w:r w:rsidR="009428A0" w:rsidRPr="002459AB">
              <w:rPr>
                <w:sz w:val="20"/>
                <w:szCs w:val="20"/>
              </w:rPr>
              <w:t>identifying how language, structure, presentation contribute to meaning</w:t>
            </w:r>
          </w:p>
        </w:tc>
        <w:tc>
          <w:tcPr>
            <w:tcW w:w="9638" w:type="dxa"/>
            <w:gridSpan w:val="6"/>
            <w:tcBorders>
              <w:bottom w:val="double" w:sz="4" w:space="0" w:color="auto"/>
            </w:tcBorders>
          </w:tcPr>
          <w:p w:rsidR="009428A0" w:rsidRDefault="009428A0" w:rsidP="00490D0F">
            <w:pPr>
              <w:spacing w:after="0" w:line="240" w:lineRule="auto"/>
              <w:rPr>
                <w:sz w:val="20"/>
                <w:szCs w:val="20"/>
              </w:rPr>
            </w:pPr>
            <w:r>
              <w:rPr>
                <w:rFonts w:cs="Calibri"/>
                <w:color w:val="0000FF"/>
                <w:sz w:val="20"/>
                <w:szCs w:val="20"/>
              </w:rPr>
              <w:t>4</w:t>
            </w:r>
            <w:r w:rsidRPr="00601FE3">
              <w:rPr>
                <w:rFonts w:cs="Calibri"/>
                <w:color w:val="0000FF"/>
                <w:sz w:val="20"/>
                <w:szCs w:val="20"/>
              </w:rPr>
              <w:t xml:space="preserve">. </w:t>
            </w:r>
            <w:r>
              <w:rPr>
                <w:rFonts w:cs="Calibri"/>
                <w:color w:val="FF0000"/>
                <w:sz w:val="20"/>
                <w:szCs w:val="20"/>
              </w:rPr>
              <w:t xml:space="preserve">Thursday: </w:t>
            </w:r>
            <w:r w:rsidRPr="007A21E6">
              <w:rPr>
                <w:color w:val="0000FF"/>
                <w:sz w:val="20"/>
                <w:szCs w:val="20"/>
              </w:rPr>
              <w:t>Creating a story map and adjusting for a change of point of view</w:t>
            </w:r>
            <w:r w:rsidR="00D432EF" w:rsidRPr="007A21E6">
              <w:rPr>
                <w:color w:val="0000FF"/>
                <w:sz w:val="20"/>
                <w:szCs w:val="20"/>
              </w:rPr>
              <w:t xml:space="preserve"> </w:t>
            </w:r>
            <w:r>
              <w:rPr>
                <w:sz w:val="20"/>
                <w:szCs w:val="20"/>
              </w:rPr>
              <w:t xml:space="preserve">Explain that next session </w:t>
            </w:r>
            <w:proofErr w:type="spellStart"/>
            <w:r>
              <w:rPr>
                <w:sz w:val="20"/>
                <w:szCs w:val="20"/>
              </w:rPr>
              <w:t>chn</w:t>
            </w:r>
            <w:proofErr w:type="spellEnd"/>
            <w:r>
              <w:rPr>
                <w:sz w:val="20"/>
                <w:szCs w:val="20"/>
              </w:rPr>
              <w:t xml:space="preserve"> will be rewriting a story to change the point of view. To prepare, ask </w:t>
            </w:r>
            <w:proofErr w:type="spellStart"/>
            <w:r>
              <w:rPr>
                <w:sz w:val="20"/>
                <w:szCs w:val="20"/>
              </w:rPr>
              <w:t>chn</w:t>
            </w:r>
            <w:proofErr w:type="spellEnd"/>
            <w:r>
              <w:rPr>
                <w:sz w:val="20"/>
                <w:szCs w:val="20"/>
              </w:rPr>
              <w:t xml:space="preserve"> to pick a </w:t>
            </w:r>
            <w:r w:rsidRPr="00A65039">
              <w:rPr>
                <w:b/>
                <w:sz w:val="20"/>
                <w:szCs w:val="20"/>
              </w:rPr>
              <w:t>Just So</w:t>
            </w:r>
            <w:r w:rsidR="00D432EF">
              <w:rPr>
                <w:sz w:val="20"/>
                <w:szCs w:val="20"/>
              </w:rPr>
              <w:t xml:space="preserve"> </w:t>
            </w:r>
            <w:r w:rsidR="00D432EF" w:rsidRPr="00D432EF">
              <w:rPr>
                <w:b/>
                <w:sz w:val="20"/>
                <w:szCs w:val="20"/>
              </w:rPr>
              <w:t>S</w:t>
            </w:r>
            <w:r w:rsidRPr="00D432EF">
              <w:rPr>
                <w:b/>
                <w:sz w:val="20"/>
                <w:szCs w:val="20"/>
              </w:rPr>
              <w:t>tory</w:t>
            </w:r>
            <w:r>
              <w:rPr>
                <w:sz w:val="20"/>
                <w:szCs w:val="20"/>
              </w:rPr>
              <w:t xml:space="preserve"> (any of 3 read so far, or </w:t>
            </w:r>
            <w:r w:rsidRPr="00D432EF">
              <w:rPr>
                <w:b/>
                <w:sz w:val="20"/>
                <w:szCs w:val="20"/>
              </w:rPr>
              <w:t>Old Man Kangaroo</w:t>
            </w:r>
            <w:r>
              <w:rPr>
                <w:sz w:val="20"/>
                <w:szCs w:val="20"/>
              </w:rPr>
              <w:t xml:space="preserve"> would work well). They reread it, picking out main characters, settings and events. </w:t>
            </w:r>
            <w:proofErr w:type="spellStart"/>
            <w:r>
              <w:rPr>
                <w:sz w:val="20"/>
                <w:szCs w:val="20"/>
              </w:rPr>
              <w:t>Chn</w:t>
            </w:r>
            <w:proofErr w:type="spellEnd"/>
            <w:r>
              <w:rPr>
                <w:sz w:val="20"/>
                <w:szCs w:val="20"/>
              </w:rPr>
              <w:t xml:space="preserve"> produce a story map/mountain including moments where points of view could differ. </w:t>
            </w:r>
            <w:proofErr w:type="spellStart"/>
            <w:r>
              <w:rPr>
                <w:sz w:val="20"/>
                <w:szCs w:val="20"/>
              </w:rPr>
              <w:t>Chn</w:t>
            </w:r>
            <w:proofErr w:type="spellEnd"/>
            <w:r>
              <w:rPr>
                <w:sz w:val="20"/>
                <w:szCs w:val="20"/>
              </w:rPr>
              <w:t xml:space="preserve"> adapt/edit map to make the title character sympathetic. They can change details or add extra scenes not included in the original story which portray the characters very differently. </w:t>
            </w:r>
          </w:p>
          <w:p w:rsidR="009428A0" w:rsidRPr="00601FE3" w:rsidRDefault="009428A0" w:rsidP="00F1225D">
            <w:pPr>
              <w:spacing w:after="0" w:line="240" w:lineRule="auto"/>
              <w:rPr>
                <w:sz w:val="20"/>
                <w:szCs w:val="20"/>
              </w:rPr>
            </w:pPr>
            <w:r w:rsidRPr="00DE61C4">
              <w:rPr>
                <w:b/>
                <w:sz w:val="20"/>
                <w:szCs w:val="20"/>
              </w:rPr>
              <w:t>Plenary:</w:t>
            </w:r>
            <w:r>
              <w:rPr>
                <w:sz w:val="20"/>
                <w:szCs w:val="20"/>
              </w:rPr>
              <w:t xml:space="preserve"> Ask </w:t>
            </w:r>
            <w:proofErr w:type="spellStart"/>
            <w:r>
              <w:rPr>
                <w:sz w:val="20"/>
                <w:szCs w:val="20"/>
              </w:rPr>
              <w:t>chn</w:t>
            </w:r>
            <w:proofErr w:type="spellEnd"/>
            <w:r>
              <w:rPr>
                <w:sz w:val="20"/>
                <w:szCs w:val="20"/>
              </w:rPr>
              <w:t xml:space="preserve"> to present story adaptations to a partner. Have they changed the point of view? </w:t>
            </w:r>
          </w:p>
        </w:tc>
        <w:tc>
          <w:tcPr>
            <w:tcW w:w="1137" w:type="dxa"/>
            <w:tcBorders>
              <w:bottom w:val="double" w:sz="4" w:space="0" w:color="auto"/>
            </w:tcBorders>
          </w:tcPr>
          <w:p w:rsidR="009428A0" w:rsidRPr="005C3615" w:rsidRDefault="009428A0" w:rsidP="00BF22A2">
            <w:pPr>
              <w:pStyle w:val="Default"/>
              <w:rPr>
                <w:rFonts w:ascii="Calibri" w:hAnsi="Calibri"/>
                <w:sz w:val="20"/>
                <w:szCs w:val="20"/>
              </w:rPr>
            </w:pPr>
            <w:r>
              <w:rPr>
                <w:rFonts w:ascii="Calibri" w:hAnsi="Calibri"/>
                <w:sz w:val="20"/>
                <w:szCs w:val="20"/>
              </w:rPr>
              <w:t>None</w:t>
            </w:r>
          </w:p>
        </w:tc>
      </w:tr>
      <w:tr w:rsidR="009428A0" w:rsidRPr="00601FE3" w:rsidTr="00960268">
        <w:trPr>
          <w:cantSplit/>
          <w:trHeight w:val="679"/>
        </w:trPr>
        <w:tc>
          <w:tcPr>
            <w:tcW w:w="698" w:type="dxa"/>
            <w:vMerge w:val="restart"/>
            <w:tcBorders>
              <w:top w:val="double" w:sz="4" w:space="0" w:color="auto"/>
              <w:bottom w:val="double" w:sz="4" w:space="0" w:color="auto"/>
            </w:tcBorders>
            <w:textDirection w:val="btLr"/>
            <w:vAlign w:val="center"/>
          </w:tcPr>
          <w:p w:rsidR="009428A0" w:rsidRPr="00601FE3" w:rsidRDefault="009428A0" w:rsidP="009A2126">
            <w:pPr>
              <w:spacing w:after="0" w:line="240" w:lineRule="auto"/>
              <w:ind w:left="113" w:right="113"/>
              <w:jc w:val="center"/>
              <w:rPr>
                <w:b/>
                <w:color w:val="0000CC"/>
              </w:rPr>
            </w:pPr>
            <w:r w:rsidRPr="00601FE3">
              <w:rPr>
                <w:b/>
                <w:color w:val="0000CC"/>
              </w:rPr>
              <w:t>Grammar</w:t>
            </w:r>
          </w:p>
        </w:tc>
        <w:tc>
          <w:tcPr>
            <w:tcW w:w="3403" w:type="dxa"/>
            <w:gridSpan w:val="4"/>
            <w:tcBorders>
              <w:top w:val="double" w:sz="4" w:space="0" w:color="auto"/>
            </w:tcBorders>
          </w:tcPr>
          <w:p w:rsidR="00900F0C" w:rsidRDefault="005D283E" w:rsidP="00900F0C">
            <w:pPr>
              <w:pStyle w:val="ListParagraph"/>
              <w:spacing w:after="0" w:line="240" w:lineRule="auto"/>
              <w:ind w:left="0"/>
              <w:rPr>
                <w:rFonts w:cs="Arial"/>
                <w:color w:val="000000"/>
                <w:sz w:val="20"/>
                <w:szCs w:val="20"/>
                <w:lang w:eastAsia="en-GB"/>
              </w:rPr>
            </w:pPr>
            <w:r>
              <w:rPr>
                <w:rFonts w:cs="Arial"/>
                <w:color w:val="000000"/>
                <w:sz w:val="20"/>
                <w:szCs w:val="20"/>
                <w:lang w:eastAsia="en-GB"/>
              </w:rPr>
              <w:t xml:space="preserve">Y3/4 </w:t>
            </w:r>
            <w:r w:rsidR="00900F0C">
              <w:rPr>
                <w:rFonts w:cs="Arial"/>
                <w:color w:val="000000"/>
                <w:sz w:val="20"/>
                <w:szCs w:val="20"/>
                <w:lang w:eastAsia="en-GB"/>
              </w:rPr>
              <w:t>Develop their understanding of the concepts set out in Appendix 2 by:</w:t>
            </w:r>
          </w:p>
          <w:p w:rsidR="009428A0" w:rsidRPr="005747E0" w:rsidRDefault="00900F0C" w:rsidP="00900F0C">
            <w:pPr>
              <w:pStyle w:val="ListParagraph"/>
              <w:spacing w:after="0" w:line="240" w:lineRule="auto"/>
              <w:ind w:left="0"/>
              <w:rPr>
                <w:rFonts w:cs="Calibri"/>
                <w:sz w:val="20"/>
                <w:szCs w:val="20"/>
              </w:rPr>
            </w:pPr>
            <w:r>
              <w:rPr>
                <w:rFonts w:cs="Arial"/>
                <w:color w:val="000000"/>
                <w:sz w:val="20"/>
                <w:szCs w:val="20"/>
                <w:lang w:eastAsia="en-GB"/>
              </w:rPr>
              <w:t>a. extending the range of sentences with more than one clause by using a wider range of conjunctions</w:t>
            </w:r>
          </w:p>
        </w:tc>
        <w:tc>
          <w:tcPr>
            <w:tcW w:w="8927" w:type="dxa"/>
            <w:gridSpan w:val="4"/>
            <w:tcBorders>
              <w:top w:val="double" w:sz="4" w:space="0" w:color="auto"/>
            </w:tcBorders>
          </w:tcPr>
          <w:p w:rsidR="009428A0" w:rsidRDefault="009428A0" w:rsidP="008F2409">
            <w:pPr>
              <w:spacing w:after="0" w:line="240" w:lineRule="auto"/>
              <w:rPr>
                <w:color w:val="FF0000"/>
                <w:sz w:val="20"/>
                <w:szCs w:val="20"/>
              </w:rPr>
            </w:pPr>
            <w:r w:rsidRPr="00FA4362">
              <w:rPr>
                <w:rFonts w:cs="Calibri"/>
                <w:color w:val="0000FF"/>
                <w:sz w:val="20"/>
                <w:szCs w:val="20"/>
              </w:rPr>
              <w:t>3</w:t>
            </w:r>
            <w:r w:rsidRPr="00601FE3">
              <w:rPr>
                <w:rFonts w:cs="Calibri"/>
                <w:sz w:val="20"/>
                <w:szCs w:val="20"/>
              </w:rPr>
              <w:t xml:space="preserve">. </w:t>
            </w:r>
            <w:r w:rsidRPr="00601FE3">
              <w:rPr>
                <w:rFonts w:cs="Calibri"/>
                <w:color w:val="FF0000"/>
                <w:sz w:val="20"/>
                <w:szCs w:val="20"/>
              </w:rPr>
              <w:t>Tues</w:t>
            </w:r>
            <w:r>
              <w:rPr>
                <w:rFonts w:cs="Calibri"/>
                <w:color w:val="FF0000"/>
                <w:sz w:val="20"/>
                <w:szCs w:val="20"/>
              </w:rPr>
              <w:t>day:</w:t>
            </w:r>
            <w:r w:rsidR="00D432EF">
              <w:rPr>
                <w:rFonts w:cs="Calibri"/>
                <w:color w:val="FF0000"/>
                <w:sz w:val="20"/>
                <w:szCs w:val="20"/>
              </w:rPr>
              <w:t xml:space="preserve"> </w:t>
            </w:r>
            <w:r w:rsidRPr="007A21E6">
              <w:rPr>
                <w:color w:val="0000FF"/>
                <w:sz w:val="20"/>
                <w:szCs w:val="20"/>
              </w:rPr>
              <w:t>Playing a game, creating outrageous lies using a range of conjunctions and subordinate clauses</w:t>
            </w:r>
            <w:r w:rsidRPr="00D432EF">
              <w:rPr>
                <w:rFonts w:cs="Calibri"/>
                <w:color w:val="FF0000"/>
                <w:sz w:val="20"/>
                <w:szCs w:val="20"/>
              </w:rPr>
              <w:t xml:space="preserve"> </w:t>
            </w:r>
          </w:p>
          <w:p w:rsidR="009428A0" w:rsidRDefault="009428A0" w:rsidP="008F2409">
            <w:pPr>
              <w:spacing w:after="0" w:line="240" w:lineRule="auto"/>
              <w:rPr>
                <w:b/>
                <w:sz w:val="20"/>
                <w:szCs w:val="20"/>
              </w:rPr>
            </w:pPr>
            <w:r w:rsidRPr="00B10F98">
              <w:rPr>
                <w:sz w:val="20"/>
                <w:szCs w:val="20"/>
              </w:rPr>
              <w:t>Distribute</w:t>
            </w:r>
            <w:r w:rsidR="00D432EF">
              <w:rPr>
                <w:sz w:val="20"/>
                <w:szCs w:val="20"/>
              </w:rPr>
              <w:t xml:space="preserve"> </w:t>
            </w:r>
            <w:r w:rsidRPr="00D432EF">
              <w:rPr>
                <w:sz w:val="20"/>
                <w:szCs w:val="20"/>
              </w:rPr>
              <w:t>Liar! Liar!</w:t>
            </w:r>
            <w:r w:rsidR="00D432EF">
              <w:rPr>
                <w:b/>
                <w:sz w:val="20"/>
                <w:szCs w:val="20"/>
              </w:rPr>
              <w:t xml:space="preserve"> </w:t>
            </w:r>
            <w:proofErr w:type="gramStart"/>
            <w:r w:rsidRPr="00791BA5">
              <w:rPr>
                <w:sz w:val="20"/>
                <w:szCs w:val="20"/>
              </w:rPr>
              <w:t>game</w:t>
            </w:r>
            <w:proofErr w:type="gramEnd"/>
            <w:r w:rsidR="00D432EF">
              <w:rPr>
                <w:sz w:val="20"/>
                <w:szCs w:val="20"/>
              </w:rPr>
              <w:t xml:space="preserve"> </w:t>
            </w:r>
            <w:r>
              <w:rPr>
                <w:sz w:val="20"/>
                <w:szCs w:val="20"/>
              </w:rPr>
              <w:t>cards and</w:t>
            </w:r>
            <w:r w:rsidRPr="00791BA5">
              <w:rPr>
                <w:sz w:val="20"/>
                <w:szCs w:val="20"/>
              </w:rPr>
              <w:t xml:space="preserve"> Instructions.</w:t>
            </w:r>
            <w:r>
              <w:rPr>
                <w:sz w:val="20"/>
                <w:szCs w:val="20"/>
              </w:rPr>
              <w:t xml:space="preserve"> Check that </w:t>
            </w:r>
            <w:proofErr w:type="spellStart"/>
            <w:r>
              <w:rPr>
                <w:sz w:val="20"/>
                <w:szCs w:val="20"/>
              </w:rPr>
              <w:t>chn</w:t>
            </w:r>
            <w:proofErr w:type="spellEnd"/>
            <w:r>
              <w:rPr>
                <w:sz w:val="20"/>
                <w:szCs w:val="20"/>
              </w:rPr>
              <w:t xml:space="preserve"> understand the rules, especially rewards for using a wide range of conjunctions. </w:t>
            </w:r>
            <w:proofErr w:type="spellStart"/>
            <w:r>
              <w:rPr>
                <w:sz w:val="20"/>
                <w:szCs w:val="20"/>
              </w:rPr>
              <w:t>Chn</w:t>
            </w:r>
            <w:proofErr w:type="spellEnd"/>
            <w:r>
              <w:rPr>
                <w:sz w:val="20"/>
                <w:szCs w:val="20"/>
              </w:rPr>
              <w:t xml:space="preserve"> play games in small groups/partners. Monitor for appropriate use of conjunctions.</w:t>
            </w:r>
          </w:p>
          <w:p w:rsidR="009428A0" w:rsidRPr="00916F10" w:rsidRDefault="009428A0" w:rsidP="00D432EF">
            <w:pPr>
              <w:spacing w:after="0" w:line="240" w:lineRule="auto"/>
              <w:rPr>
                <w:b/>
                <w:sz w:val="20"/>
                <w:szCs w:val="20"/>
              </w:rPr>
            </w:pPr>
            <w:r w:rsidRPr="00601FE3">
              <w:rPr>
                <w:rFonts w:cs="Calibri"/>
                <w:b/>
                <w:sz w:val="20"/>
                <w:szCs w:val="20"/>
              </w:rPr>
              <w:t>Plenary</w:t>
            </w:r>
            <w:r w:rsidRPr="00D432EF">
              <w:rPr>
                <w:rFonts w:cs="Calibri"/>
                <w:b/>
                <w:sz w:val="20"/>
                <w:szCs w:val="20"/>
              </w:rPr>
              <w:t>:</w:t>
            </w:r>
            <w:r w:rsidR="00D432EF">
              <w:rPr>
                <w:rFonts w:cs="Calibri"/>
                <w:sz w:val="20"/>
                <w:szCs w:val="20"/>
              </w:rPr>
              <w:t xml:space="preserve"> </w:t>
            </w:r>
            <w:r>
              <w:rPr>
                <w:rFonts w:cs="Calibri"/>
                <w:sz w:val="20"/>
                <w:szCs w:val="20"/>
              </w:rPr>
              <w:t xml:space="preserve">Share scores and discuss which conjunctions </w:t>
            </w:r>
            <w:proofErr w:type="spellStart"/>
            <w:r>
              <w:rPr>
                <w:rFonts w:cs="Calibri"/>
                <w:sz w:val="20"/>
                <w:szCs w:val="20"/>
              </w:rPr>
              <w:t>chn</w:t>
            </w:r>
            <w:proofErr w:type="spellEnd"/>
            <w:r>
              <w:rPr>
                <w:rFonts w:cs="Calibri"/>
                <w:sz w:val="20"/>
                <w:szCs w:val="20"/>
              </w:rPr>
              <w:t xml:space="preserve"> find </w:t>
            </w:r>
            <w:proofErr w:type="gramStart"/>
            <w:r>
              <w:rPr>
                <w:rFonts w:cs="Calibri"/>
                <w:sz w:val="20"/>
                <w:szCs w:val="20"/>
              </w:rPr>
              <w:t>more tricky</w:t>
            </w:r>
            <w:proofErr w:type="gramEnd"/>
            <w:r>
              <w:rPr>
                <w:rFonts w:cs="Calibri"/>
                <w:sz w:val="20"/>
                <w:szCs w:val="20"/>
              </w:rPr>
              <w:t xml:space="preserve"> to use. Play a few games as a class comparing answers. Ask </w:t>
            </w:r>
            <w:proofErr w:type="spellStart"/>
            <w:r>
              <w:rPr>
                <w:rFonts w:cs="Calibri"/>
                <w:sz w:val="20"/>
                <w:szCs w:val="20"/>
              </w:rPr>
              <w:t>chn</w:t>
            </w:r>
            <w:proofErr w:type="spellEnd"/>
            <w:r>
              <w:rPr>
                <w:rFonts w:cs="Calibri"/>
                <w:sz w:val="20"/>
                <w:szCs w:val="20"/>
              </w:rPr>
              <w:t xml:space="preserve"> to try swapping the order of their clauses and punctuating accordingly.</w:t>
            </w:r>
          </w:p>
        </w:tc>
        <w:tc>
          <w:tcPr>
            <w:tcW w:w="2565" w:type="dxa"/>
            <w:gridSpan w:val="4"/>
            <w:tcBorders>
              <w:top w:val="double" w:sz="4" w:space="0" w:color="auto"/>
            </w:tcBorders>
          </w:tcPr>
          <w:p w:rsidR="009428A0" w:rsidRPr="00A96F6A" w:rsidRDefault="009428A0" w:rsidP="00CF7E54">
            <w:pPr>
              <w:pStyle w:val="Default"/>
              <w:rPr>
                <w:rFonts w:ascii="Calibri" w:hAnsi="Calibri"/>
                <w:i/>
                <w:sz w:val="20"/>
                <w:szCs w:val="20"/>
              </w:rPr>
            </w:pPr>
            <w:r w:rsidRPr="00A96F6A">
              <w:rPr>
                <w:rFonts w:ascii="Calibri" w:hAnsi="Calibri"/>
                <w:i/>
                <w:sz w:val="20"/>
                <w:szCs w:val="20"/>
              </w:rPr>
              <w:t>See resources for:</w:t>
            </w:r>
          </w:p>
          <w:p w:rsidR="009428A0" w:rsidRPr="00601FE3" w:rsidRDefault="009428A0" w:rsidP="00143597">
            <w:pPr>
              <w:spacing w:after="0" w:line="240" w:lineRule="auto"/>
              <w:rPr>
                <w:sz w:val="20"/>
                <w:szCs w:val="20"/>
              </w:rPr>
            </w:pPr>
            <w:r w:rsidRPr="00D432EF">
              <w:rPr>
                <w:sz w:val="20"/>
                <w:szCs w:val="20"/>
              </w:rPr>
              <w:t>Liar! Liar</w:t>
            </w:r>
            <w:r w:rsidR="00D432EF" w:rsidRPr="00D432EF">
              <w:rPr>
                <w:sz w:val="20"/>
                <w:szCs w:val="20"/>
              </w:rPr>
              <w:t xml:space="preserve">! </w:t>
            </w:r>
            <w:r w:rsidRPr="00D432EF">
              <w:rPr>
                <w:sz w:val="20"/>
                <w:szCs w:val="20"/>
              </w:rPr>
              <w:t>g</w:t>
            </w:r>
            <w:r w:rsidRPr="00791BA5">
              <w:rPr>
                <w:sz w:val="20"/>
                <w:szCs w:val="20"/>
              </w:rPr>
              <w:t>ame</w:t>
            </w:r>
            <w:r w:rsidR="00D432EF">
              <w:rPr>
                <w:sz w:val="20"/>
                <w:szCs w:val="20"/>
              </w:rPr>
              <w:t xml:space="preserve"> cards &amp; Instructions</w:t>
            </w:r>
          </w:p>
        </w:tc>
      </w:tr>
      <w:tr w:rsidR="009428A0" w:rsidRPr="00601FE3" w:rsidTr="00960268">
        <w:trPr>
          <w:cantSplit/>
          <w:trHeight w:val="904"/>
        </w:trPr>
        <w:tc>
          <w:tcPr>
            <w:tcW w:w="698" w:type="dxa"/>
            <w:vMerge/>
            <w:tcBorders>
              <w:bottom w:val="double" w:sz="4" w:space="0" w:color="auto"/>
            </w:tcBorders>
            <w:textDirection w:val="tbRl"/>
          </w:tcPr>
          <w:p w:rsidR="009428A0" w:rsidRPr="00601FE3" w:rsidRDefault="009428A0" w:rsidP="00601FE3">
            <w:pPr>
              <w:spacing w:after="0" w:line="240" w:lineRule="auto"/>
              <w:ind w:left="113" w:right="113"/>
              <w:jc w:val="center"/>
              <w:rPr>
                <w:b/>
                <w:color w:val="0000CC"/>
              </w:rPr>
            </w:pPr>
          </w:p>
        </w:tc>
        <w:tc>
          <w:tcPr>
            <w:tcW w:w="2561" w:type="dxa"/>
            <w:tcBorders>
              <w:bottom w:val="double" w:sz="4" w:space="0" w:color="auto"/>
            </w:tcBorders>
          </w:tcPr>
          <w:p w:rsidR="00B74F44" w:rsidRDefault="002459AB" w:rsidP="00B74F44">
            <w:pPr>
              <w:pStyle w:val="ListParagraph"/>
              <w:spacing w:after="0" w:line="240" w:lineRule="auto"/>
              <w:ind w:left="0"/>
              <w:rPr>
                <w:sz w:val="20"/>
                <w:szCs w:val="20"/>
              </w:rPr>
            </w:pPr>
            <w:r w:rsidRPr="002459AB">
              <w:rPr>
                <w:sz w:val="20"/>
                <w:szCs w:val="20"/>
              </w:rPr>
              <w:t>Develop their understanding of the concepts set out in Appendix 2 by:</w:t>
            </w:r>
            <w:r w:rsidR="009428A0" w:rsidRPr="002459AB">
              <w:rPr>
                <w:sz w:val="20"/>
                <w:szCs w:val="20"/>
              </w:rPr>
              <w:t xml:space="preserve"> </w:t>
            </w:r>
          </w:p>
          <w:p w:rsidR="009428A0" w:rsidRPr="002459AB" w:rsidRDefault="005D283E" w:rsidP="00B74F44">
            <w:pPr>
              <w:pStyle w:val="ListParagraph"/>
              <w:spacing w:after="0" w:line="240" w:lineRule="auto"/>
              <w:ind w:left="0"/>
              <w:rPr>
                <w:rFonts w:cs="Calibri"/>
                <w:sz w:val="20"/>
                <w:szCs w:val="20"/>
              </w:rPr>
            </w:pPr>
            <w:r>
              <w:rPr>
                <w:sz w:val="20"/>
                <w:szCs w:val="20"/>
              </w:rPr>
              <w:t>f</w:t>
            </w:r>
            <w:r w:rsidR="00B74F44">
              <w:rPr>
                <w:sz w:val="20"/>
                <w:szCs w:val="20"/>
              </w:rPr>
              <w:t xml:space="preserve">. using relative clauses beginning with </w:t>
            </w:r>
            <w:r w:rsidR="00B74F44" w:rsidRPr="00B74F44">
              <w:rPr>
                <w:i/>
                <w:sz w:val="20"/>
                <w:szCs w:val="20"/>
              </w:rPr>
              <w:t>who</w:t>
            </w:r>
            <w:r w:rsidR="00B74F44">
              <w:rPr>
                <w:sz w:val="20"/>
                <w:szCs w:val="20"/>
              </w:rPr>
              <w:t xml:space="preserve">, </w:t>
            </w:r>
            <w:r w:rsidR="00B74F44" w:rsidRPr="00B74F44">
              <w:rPr>
                <w:i/>
                <w:sz w:val="20"/>
                <w:szCs w:val="20"/>
              </w:rPr>
              <w:t>which</w:t>
            </w:r>
            <w:r w:rsidR="00B74F44">
              <w:rPr>
                <w:sz w:val="20"/>
                <w:szCs w:val="20"/>
              </w:rPr>
              <w:t xml:space="preserve">, </w:t>
            </w:r>
            <w:r w:rsidR="00B74F44" w:rsidRPr="00B74F44">
              <w:rPr>
                <w:i/>
                <w:sz w:val="20"/>
                <w:szCs w:val="20"/>
              </w:rPr>
              <w:t>where</w:t>
            </w:r>
            <w:r w:rsidR="00B74F44">
              <w:rPr>
                <w:sz w:val="20"/>
                <w:szCs w:val="20"/>
              </w:rPr>
              <w:t xml:space="preserve">, </w:t>
            </w:r>
            <w:r w:rsidR="00B74F44" w:rsidRPr="00B74F44">
              <w:rPr>
                <w:i/>
                <w:sz w:val="20"/>
                <w:szCs w:val="20"/>
              </w:rPr>
              <w:t>why</w:t>
            </w:r>
            <w:r w:rsidR="00B74F44">
              <w:rPr>
                <w:sz w:val="20"/>
                <w:szCs w:val="20"/>
              </w:rPr>
              <w:t xml:space="preserve">, </w:t>
            </w:r>
            <w:r w:rsidR="00B74F44" w:rsidRPr="00B74F44">
              <w:rPr>
                <w:i/>
                <w:sz w:val="20"/>
                <w:szCs w:val="20"/>
              </w:rPr>
              <w:t>whose</w:t>
            </w:r>
            <w:r w:rsidR="00B74F44">
              <w:rPr>
                <w:sz w:val="20"/>
                <w:szCs w:val="20"/>
              </w:rPr>
              <w:t xml:space="preserve">, </w:t>
            </w:r>
            <w:r w:rsidR="00B74F44" w:rsidRPr="00B74F44">
              <w:rPr>
                <w:i/>
                <w:sz w:val="20"/>
                <w:szCs w:val="20"/>
              </w:rPr>
              <w:t>that</w:t>
            </w:r>
            <w:r w:rsidR="00B74F44">
              <w:rPr>
                <w:sz w:val="20"/>
                <w:szCs w:val="20"/>
              </w:rPr>
              <w:t xml:space="preserve"> or with an implied relative pronoun</w:t>
            </w:r>
            <w:r w:rsidR="009428A0" w:rsidRPr="002459AB">
              <w:rPr>
                <w:sz w:val="20"/>
                <w:szCs w:val="20"/>
              </w:rPr>
              <w:t xml:space="preserve">      </w:t>
            </w:r>
          </w:p>
        </w:tc>
        <w:tc>
          <w:tcPr>
            <w:tcW w:w="9769" w:type="dxa"/>
            <w:gridSpan w:val="7"/>
            <w:tcBorders>
              <w:bottom w:val="double" w:sz="4" w:space="0" w:color="auto"/>
            </w:tcBorders>
          </w:tcPr>
          <w:p w:rsidR="009428A0" w:rsidRDefault="009428A0" w:rsidP="008076E4">
            <w:pPr>
              <w:spacing w:after="0" w:line="240" w:lineRule="auto"/>
              <w:rPr>
                <w:sz w:val="20"/>
                <w:szCs w:val="20"/>
              </w:rPr>
            </w:pPr>
            <w:r>
              <w:rPr>
                <w:rFonts w:cs="Calibri"/>
                <w:color w:val="0000FF"/>
                <w:sz w:val="20"/>
                <w:szCs w:val="20"/>
              </w:rPr>
              <w:t>4</w:t>
            </w:r>
            <w:r w:rsidRPr="00601FE3">
              <w:rPr>
                <w:rFonts w:cs="Calibri"/>
                <w:sz w:val="20"/>
                <w:szCs w:val="20"/>
              </w:rPr>
              <w:t xml:space="preserve">. </w:t>
            </w:r>
            <w:r>
              <w:rPr>
                <w:rFonts w:cs="Calibri"/>
                <w:color w:val="FF0000"/>
                <w:sz w:val="20"/>
                <w:szCs w:val="20"/>
              </w:rPr>
              <w:t xml:space="preserve">Wednesday: </w:t>
            </w:r>
            <w:r w:rsidRPr="007A21E6">
              <w:rPr>
                <w:color w:val="0000FF"/>
                <w:sz w:val="20"/>
                <w:szCs w:val="20"/>
              </w:rPr>
              <w:t>Using embedded clauses to give clues to character, motivation and plot</w:t>
            </w:r>
            <w:r w:rsidR="007476EA">
              <w:rPr>
                <w:color w:val="FF0000"/>
                <w:sz w:val="20"/>
                <w:szCs w:val="20"/>
              </w:rPr>
              <w:t xml:space="preserve"> </w:t>
            </w:r>
            <w:r w:rsidRPr="00FF396B">
              <w:rPr>
                <w:sz w:val="20"/>
                <w:szCs w:val="20"/>
              </w:rPr>
              <w:t>Display</w:t>
            </w:r>
            <w:r w:rsidR="00D432EF">
              <w:rPr>
                <w:sz w:val="20"/>
                <w:szCs w:val="20"/>
              </w:rPr>
              <w:t xml:space="preserve"> </w:t>
            </w:r>
            <w:r w:rsidRPr="00D432EF">
              <w:rPr>
                <w:sz w:val="20"/>
                <w:szCs w:val="20"/>
              </w:rPr>
              <w:t>Embedding relative clauses to give clues</w:t>
            </w:r>
            <w:r w:rsidR="00D432EF">
              <w:rPr>
                <w:b/>
                <w:sz w:val="20"/>
                <w:szCs w:val="20"/>
              </w:rPr>
              <w:t xml:space="preserve"> </w:t>
            </w:r>
            <w:r w:rsidRPr="00FF396B">
              <w:rPr>
                <w:sz w:val="20"/>
                <w:szCs w:val="20"/>
              </w:rPr>
              <w:t>(</w:t>
            </w:r>
            <w:r w:rsidRPr="00D432EF">
              <w:rPr>
                <w:i/>
                <w:sz w:val="20"/>
                <w:szCs w:val="20"/>
              </w:rPr>
              <w:t>see resources</w:t>
            </w:r>
            <w:r w:rsidRPr="00FF396B">
              <w:rPr>
                <w:sz w:val="20"/>
                <w:szCs w:val="20"/>
              </w:rPr>
              <w:t>)</w:t>
            </w:r>
            <w:r>
              <w:rPr>
                <w:sz w:val="20"/>
                <w:szCs w:val="20"/>
              </w:rPr>
              <w:t xml:space="preserve">. Discuss the effect of the embedded clause. Ask </w:t>
            </w:r>
            <w:proofErr w:type="spellStart"/>
            <w:r>
              <w:rPr>
                <w:sz w:val="20"/>
                <w:szCs w:val="20"/>
              </w:rPr>
              <w:t>chn</w:t>
            </w:r>
            <w:proofErr w:type="spellEnd"/>
            <w:r>
              <w:rPr>
                <w:sz w:val="20"/>
                <w:szCs w:val="20"/>
              </w:rPr>
              <w:t xml:space="preserve"> to experiment with changing the reader's perception of some we</w:t>
            </w:r>
            <w:r w:rsidR="00D432EF">
              <w:rPr>
                <w:sz w:val="20"/>
                <w:szCs w:val="20"/>
              </w:rPr>
              <w:t xml:space="preserve">ll-known characters. Distribute </w:t>
            </w:r>
            <w:r w:rsidRPr="00D432EF">
              <w:rPr>
                <w:sz w:val="20"/>
                <w:szCs w:val="20"/>
              </w:rPr>
              <w:t>Embedding relative clauses</w:t>
            </w:r>
            <w:r w:rsidR="00D432EF">
              <w:rPr>
                <w:b/>
                <w:sz w:val="20"/>
                <w:szCs w:val="20"/>
              </w:rPr>
              <w:t xml:space="preserve"> </w:t>
            </w:r>
            <w:r>
              <w:rPr>
                <w:sz w:val="20"/>
                <w:szCs w:val="20"/>
              </w:rPr>
              <w:t>(</w:t>
            </w:r>
            <w:r w:rsidRPr="00D432EF">
              <w:rPr>
                <w:i/>
                <w:sz w:val="20"/>
                <w:szCs w:val="20"/>
              </w:rPr>
              <w:t>see resources</w:t>
            </w:r>
            <w:r>
              <w:rPr>
                <w:sz w:val="20"/>
                <w:szCs w:val="20"/>
              </w:rPr>
              <w:t xml:space="preserve">). </w:t>
            </w:r>
            <w:proofErr w:type="spellStart"/>
            <w:r>
              <w:rPr>
                <w:sz w:val="20"/>
                <w:szCs w:val="20"/>
              </w:rPr>
              <w:t>Chn</w:t>
            </w:r>
            <w:proofErr w:type="spellEnd"/>
            <w:r>
              <w:rPr>
                <w:sz w:val="20"/>
                <w:szCs w:val="20"/>
              </w:rPr>
              <w:t xml:space="preserve"> work to rewrite each sentence, adding an embedded clause.</w:t>
            </w:r>
          </w:p>
          <w:p w:rsidR="009428A0" w:rsidRPr="00412A0B" w:rsidRDefault="009428A0" w:rsidP="004C3141">
            <w:pPr>
              <w:spacing w:after="0" w:line="240" w:lineRule="auto"/>
              <w:rPr>
                <w:b/>
                <w:sz w:val="20"/>
                <w:szCs w:val="48"/>
              </w:rPr>
            </w:pPr>
            <w:r w:rsidRPr="00DE61C4">
              <w:rPr>
                <w:b/>
                <w:sz w:val="20"/>
                <w:szCs w:val="20"/>
              </w:rPr>
              <w:t>Plenary:</w:t>
            </w:r>
            <w:r>
              <w:rPr>
                <w:b/>
                <w:sz w:val="20"/>
                <w:szCs w:val="20"/>
              </w:rPr>
              <w:t xml:space="preserve"> </w:t>
            </w:r>
            <w:r>
              <w:rPr>
                <w:rFonts w:cs="Calibri"/>
                <w:sz w:val="20"/>
                <w:szCs w:val="20"/>
              </w:rPr>
              <w:t xml:space="preserve">Display relative pronouns, noting that most of the embedded clauses would have begun with who (for people). Ask </w:t>
            </w:r>
            <w:proofErr w:type="spellStart"/>
            <w:r>
              <w:rPr>
                <w:rFonts w:cs="Calibri"/>
                <w:sz w:val="20"/>
                <w:szCs w:val="20"/>
              </w:rPr>
              <w:t>chn</w:t>
            </w:r>
            <w:proofErr w:type="spellEnd"/>
            <w:r>
              <w:rPr>
                <w:rFonts w:cs="Calibri"/>
                <w:sz w:val="20"/>
                <w:szCs w:val="20"/>
              </w:rPr>
              <w:t xml:space="preserve"> when they would use 'which'. Establish who=people, which=animals and things, that=either. Challenge </w:t>
            </w:r>
            <w:proofErr w:type="spellStart"/>
            <w:r>
              <w:rPr>
                <w:rFonts w:cs="Calibri"/>
                <w:sz w:val="20"/>
                <w:szCs w:val="20"/>
              </w:rPr>
              <w:t>chn</w:t>
            </w:r>
            <w:proofErr w:type="spellEnd"/>
            <w:r>
              <w:rPr>
                <w:rFonts w:cs="Calibri"/>
                <w:sz w:val="20"/>
                <w:szCs w:val="20"/>
              </w:rPr>
              <w:t xml:space="preserve"> to add a surprising detail to one of the sentences, focusing on an object, e.g. glass slipper or wild flowers.</w:t>
            </w:r>
            <w:r w:rsidR="007476EA">
              <w:rPr>
                <w:rFonts w:cs="Calibri"/>
                <w:sz w:val="20"/>
                <w:szCs w:val="20"/>
              </w:rPr>
              <w:t xml:space="preserve"> </w:t>
            </w:r>
            <w:r w:rsidRPr="007476EA">
              <w:rPr>
                <w:sz w:val="20"/>
                <w:szCs w:val="48"/>
              </w:rPr>
              <w:t>SET HOMEWORK</w:t>
            </w:r>
          </w:p>
        </w:tc>
        <w:tc>
          <w:tcPr>
            <w:tcW w:w="2565" w:type="dxa"/>
            <w:gridSpan w:val="4"/>
            <w:tcBorders>
              <w:bottom w:val="double" w:sz="4" w:space="0" w:color="auto"/>
            </w:tcBorders>
          </w:tcPr>
          <w:p w:rsidR="009428A0" w:rsidRPr="00A96F6A" w:rsidRDefault="009428A0" w:rsidP="00897025">
            <w:pPr>
              <w:pStyle w:val="Default"/>
              <w:rPr>
                <w:rFonts w:ascii="Calibri" w:hAnsi="Calibri"/>
                <w:i/>
                <w:sz w:val="20"/>
                <w:szCs w:val="20"/>
              </w:rPr>
            </w:pPr>
            <w:r w:rsidRPr="00A96F6A">
              <w:rPr>
                <w:rFonts w:ascii="Calibri" w:hAnsi="Calibri"/>
                <w:i/>
                <w:sz w:val="20"/>
                <w:szCs w:val="20"/>
              </w:rPr>
              <w:t>See resources for:</w:t>
            </w:r>
          </w:p>
          <w:p w:rsidR="009428A0" w:rsidRPr="00D432EF" w:rsidRDefault="009428A0" w:rsidP="00897025">
            <w:pPr>
              <w:spacing w:after="0" w:line="240" w:lineRule="auto"/>
              <w:rPr>
                <w:sz w:val="20"/>
                <w:szCs w:val="20"/>
              </w:rPr>
            </w:pPr>
            <w:r w:rsidRPr="00D432EF">
              <w:rPr>
                <w:sz w:val="20"/>
                <w:szCs w:val="20"/>
              </w:rPr>
              <w:t>Embedding Relative Clauses to give clues</w:t>
            </w:r>
          </w:p>
          <w:p w:rsidR="009428A0" w:rsidRPr="00D432EF" w:rsidRDefault="009428A0" w:rsidP="00897025">
            <w:pPr>
              <w:spacing w:after="0" w:line="240" w:lineRule="auto"/>
              <w:rPr>
                <w:sz w:val="20"/>
                <w:szCs w:val="20"/>
              </w:rPr>
            </w:pPr>
            <w:r w:rsidRPr="00D432EF">
              <w:rPr>
                <w:sz w:val="20"/>
                <w:szCs w:val="20"/>
              </w:rPr>
              <w:t>Embedding relative clauses</w:t>
            </w:r>
          </w:p>
          <w:p w:rsidR="009428A0" w:rsidRPr="00BA7F71" w:rsidRDefault="009428A0" w:rsidP="00897025">
            <w:pPr>
              <w:spacing w:after="0" w:line="240" w:lineRule="auto"/>
              <w:rPr>
                <w:sz w:val="20"/>
                <w:szCs w:val="20"/>
              </w:rPr>
            </w:pPr>
            <w:r w:rsidRPr="00D432EF">
              <w:rPr>
                <w:rFonts w:cs="Calibri"/>
                <w:sz w:val="20"/>
                <w:szCs w:val="20"/>
              </w:rPr>
              <w:t>Homework</w:t>
            </w:r>
            <w:r w:rsidRPr="00D432EF">
              <w:rPr>
                <w:sz w:val="20"/>
                <w:szCs w:val="20"/>
              </w:rPr>
              <w:t xml:space="preserve"> - Relative Clauses</w:t>
            </w:r>
          </w:p>
        </w:tc>
      </w:tr>
      <w:tr w:rsidR="009428A0" w:rsidRPr="00601FE3" w:rsidTr="00960268">
        <w:trPr>
          <w:cantSplit/>
          <w:trHeight w:val="1725"/>
        </w:trPr>
        <w:tc>
          <w:tcPr>
            <w:tcW w:w="698" w:type="dxa"/>
            <w:tcBorders>
              <w:top w:val="double" w:sz="4" w:space="0" w:color="auto"/>
            </w:tcBorders>
            <w:textDirection w:val="btLr"/>
            <w:vAlign w:val="center"/>
          </w:tcPr>
          <w:p w:rsidR="009428A0" w:rsidRPr="00601FE3" w:rsidRDefault="009428A0" w:rsidP="0077480A">
            <w:pPr>
              <w:spacing w:after="0" w:line="240" w:lineRule="auto"/>
              <w:ind w:right="113"/>
              <w:jc w:val="center"/>
              <w:rPr>
                <w:b/>
                <w:color w:val="0000CC"/>
              </w:rPr>
            </w:pPr>
            <w:r w:rsidRPr="00601FE3">
              <w:rPr>
                <w:b/>
                <w:color w:val="0000CC"/>
              </w:rPr>
              <w:t>Composition</w:t>
            </w:r>
          </w:p>
        </w:tc>
        <w:tc>
          <w:tcPr>
            <w:tcW w:w="2845" w:type="dxa"/>
            <w:gridSpan w:val="2"/>
            <w:tcBorders>
              <w:top w:val="double" w:sz="4" w:space="0" w:color="auto"/>
            </w:tcBorders>
          </w:tcPr>
          <w:p w:rsidR="009428A0" w:rsidRPr="0077480A" w:rsidRDefault="00B74F44" w:rsidP="00B74F44">
            <w:pPr>
              <w:spacing w:after="0" w:line="240" w:lineRule="auto"/>
              <w:rPr>
                <w:sz w:val="20"/>
                <w:szCs w:val="20"/>
              </w:rPr>
            </w:pPr>
            <w:r>
              <w:rPr>
                <w:sz w:val="20"/>
                <w:szCs w:val="20"/>
              </w:rPr>
              <w:t>D</w:t>
            </w:r>
            <w:r w:rsidR="009428A0" w:rsidRPr="0077480A">
              <w:rPr>
                <w:sz w:val="20"/>
                <w:szCs w:val="20"/>
              </w:rPr>
              <w:t xml:space="preserve">raft and write by: </w:t>
            </w:r>
          </w:p>
          <w:p w:rsidR="009428A0" w:rsidRPr="00601FE3" w:rsidRDefault="00B74F44" w:rsidP="00B74F44">
            <w:pPr>
              <w:pStyle w:val="ListParagraph"/>
              <w:spacing w:after="0" w:line="240" w:lineRule="auto"/>
              <w:ind w:left="0"/>
              <w:rPr>
                <w:rFonts w:cs="Calibri"/>
                <w:sz w:val="20"/>
                <w:szCs w:val="20"/>
              </w:rPr>
            </w:pPr>
            <w:r>
              <w:rPr>
                <w:rFonts w:cs="Arial"/>
                <w:sz w:val="20"/>
                <w:szCs w:val="20"/>
              </w:rPr>
              <w:t xml:space="preserve">a. </w:t>
            </w:r>
            <w:r w:rsidR="009428A0" w:rsidRPr="0077480A">
              <w:rPr>
                <w:rFonts w:cs="Arial"/>
                <w:sz w:val="20"/>
                <w:szCs w:val="20"/>
              </w:rPr>
              <w:t xml:space="preserve">selecting appropriate grammar and vocabulary, understanding how such choices can change and </w:t>
            </w:r>
            <w:r w:rsidR="009428A0" w:rsidRPr="0077480A">
              <w:rPr>
                <w:sz w:val="20"/>
                <w:szCs w:val="20"/>
              </w:rPr>
              <w:t>enhance meaning</w:t>
            </w:r>
          </w:p>
        </w:tc>
        <w:tc>
          <w:tcPr>
            <w:tcW w:w="9485" w:type="dxa"/>
            <w:gridSpan w:val="6"/>
            <w:tcBorders>
              <w:top w:val="double" w:sz="4" w:space="0" w:color="auto"/>
            </w:tcBorders>
          </w:tcPr>
          <w:p w:rsidR="009428A0" w:rsidRPr="00601FE3" w:rsidRDefault="009428A0" w:rsidP="00601FE3">
            <w:pPr>
              <w:spacing w:after="0" w:line="240" w:lineRule="auto"/>
              <w:rPr>
                <w:sz w:val="20"/>
                <w:szCs w:val="20"/>
              </w:rPr>
            </w:pPr>
            <w:r>
              <w:rPr>
                <w:color w:val="0000FF"/>
                <w:sz w:val="20"/>
                <w:szCs w:val="20"/>
              </w:rPr>
              <w:t>2</w:t>
            </w:r>
            <w:r w:rsidRPr="00601FE3">
              <w:rPr>
                <w:color w:val="0000FF"/>
                <w:sz w:val="20"/>
                <w:szCs w:val="20"/>
              </w:rPr>
              <w:t xml:space="preserve">. </w:t>
            </w:r>
            <w:r w:rsidRPr="006E596B">
              <w:rPr>
                <w:color w:val="FF0000"/>
                <w:sz w:val="20"/>
                <w:szCs w:val="20"/>
              </w:rPr>
              <w:t>Friday</w:t>
            </w:r>
            <w:r>
              <w:rPr>
                <w:color w:val="FF0000"/>
                <w:sz w:val="20"/>
                <w:szCs w:val="20"/>
              </w:rPr>
              <w:t xml:space="preserve">: </w:t>
            </w:r>
            <w:r w:rsidRPr="007A21E6">
              <w:rPr>
                <w:color w:val="0000FF"/>
                <w:sz w:val="20"/>
                <w:szCs w:val="20"/>
              </w:rPr>
              <w:t xml:space="preserve">Writing a diary retelling of a Just So </w:t>
            </w:r>
            <w:r w:rsidR="0084645F">
              <w:rPr>
                <w:color w:val="0000FF"/>
                <w:sz w:val="20"/>
                <w:szCs w:val="20"/>
              </w:rPr>
              <w:t>S</w:t>
            </w:r>
            <w:r w:rsidRPr="007A21E6">
              <w:rPr>
                <w:color w:val="0000FF"/>
                <w:sz w:val="20"/>
                <w:szCs w:val="20"/>
              </w:rPr>
              <w:t>tory, manipulating point of view</w:t>
            </w:r>
            <w:r w:rsidR="007476EA">
              <w:rPr>
                <w:color w:val="FF0000"/>
                <w:sz w:val="20"/>
                <w:szCs w:val="20"/>
              </w:rPr>
              <w:t xml:space="preserve"> </w:t>
            </w:r>
            <w:r>
              <w:rPr>
                <w:sz w:val="20"/>
                <w:szCs w:val="20"/>
              </w:rPr>
              <w:t xml:space="preserve">Ask </w:t>
            </w:r>
            <w:proofErr w:type="spellStart"/>
            <w:r>
              <w:rPr>
                <w:sz w:val="20"/>
                <w:szCs w:val="20"/>
              </w:rPr>
              <w:t>chn</w:t>
            </w:r>
            <w:proofErr w:type="spellEnd"/>
            <w:r>
              <w:rPr>
                <w:sz w:val="20"/>
                <w:szCs w:val="20"/>
              </w:rPr>
              <w:t xml:space="preserve"> to write a series of diary entries, based on their story plan from las</w:t>
            </w:r>
            <w:r w:rsidR="0084645F">
              <w:rPr>
                <w:sz w:val="20"/>
                <w:szCs w:val="20"/>
              </w:rPr>
              <w:t>t session, retelling a Just So S</w:t>
            </w:r>
            <w:r>
              <w:rPr>
                <w:sz w:val="20"/>
                <w:szCs w:val="20"/>
              </w:rPr>
              <w:t xml:space="preserve">tory. </w:t>
            </w:r>
            <w:proofErr w:type="spellStart"/>
            <w:r>
              <w:rPr>
                <w:sz w:val="20"/>
                <w:szCs w:val="20"/>
              </w:rPr>
              <w:t>Chn</w:t>
            </w:r>
            <w:proofErr w:type="spellEnd"/>
            <w:r>
              <w:rPr>
                <w:sz w:val="20"/>
                <w:szCs w:val="20"/>
              </w:rPr>
              <w:t xml:space="preserve"> should be encouraged to use simple, compound and complex sentences, varying structure and conjuncti</w:t>
            </w:r>
            <w:r w:rsidR="007476EA">
              <w:rPr>
                <w:sz w:val="20"/>
                <w:szCs w:val="20"/>
              </w:rPr>
              <w:t xml:space="preserve">ons. You might wish to provide </w:t>
            </w:r>
            <w:r w:rsidRPr="007476EA">
              <w:rPr>
                <w:sz w:val="20"/>
                <w:szCs w:val="20"/>
                <w:lang w:eastAsia="en-GB"/>
              </w:rPr>
              <w:t xml:space="preserve">Using a range of </w:t>
            </w:r>
            <w:r w:rsidRPr="007476EA">
              <w:rPr>
                <w:sz w:val="20"/>
                <w:szCs w:val="20"/>
              </w:rPr>
              <w:t>Conjunctions</w:t>
            </w:r>
            <w:r w:rsidR="007476EA">
              <w:rPr>
                <w:b/>
                <w:sz w:val="20"/>
                <w:szCs w:val="20"/>
              </w:rPr>
              <w:t xml:space="preserve"> </w:t>
            </w:r>
            <w:r w:rsidRPr="006A1218">
              <w:rPr>
                <w:sz w:val="20"/>
                <w:szCs w:val="20"/>
              </w:rPr>
              <w:t>(f</w:t>
            </w:r>
            <w:r w:rsidRPr="00092010">
              <w:rPr>
                <w:sz w:val="20"/>
                <w:szCs w:val="20"/>
              </w:rPr>
              <w:t>rom</w:t>
            </w:r>
            <w:r>
              <w:rPr>
                <w:sz w:val="20"/>
                <w:szCs w:val="20"/>
              </w:rPr>
              <w:t xml:space="preserve"> Tuesday's whole class teaching) to support. Remind </w:t>
            </w:r>
            <w:proofErr w:type="spellStart"/>
            <w:r>
              <w:rPr>
                <w:sz w:val="20"/>
                <w:szCs w:val="20"/>
              </w:rPr>
              <w:t>chn</w:t>
            </w:r>
            <w:proofErr w:type="spellEnd"/>
            <w:r>
              <w:rPr>
                <w:sz w:val="20"/>
                <w:szCs w:val="20"/>
              </w:rPr>
              <w:t xml:space="preserve"> about last week's work on authentic dialogue and how clues to character can be given through dialogue.</w:t>
            </w:r>
          </w:p>
          <w:p w:rsidR="009428A0" w:rsidRPr="00846C2E" w:rsidRDefault="009428A0" w:rsidP="00EE35D8">
            <w:pPr>
              <w:spacing w:after="0" w:line="240" w:lineRule="auto"/>
              <w:rPr>
                <w:sz w:val="20"/>
                <w:szCs w:val="20"/>
              </w:rPr>
            </w:pPr>
            <w:r w:rsidRPr="00601FE3">
              <w:rPr>
                <w:b/>
                <w:sz w:val="20"/>
                <w:szCs w:val="20"/>
              </w:rPr>
              <w:t>Plenary:</w:t>
            </w:r>
            <w:r w:rsidR="007476EA">
              <w:rPr>
                <w:b/>
                <w:sz w:val="20"/>
                <w:szCs w:val="20"/>
              </w:rPr>
              <w:t xml:space="preserve"> </w:t>
            </w:r>
            <w:r>
              <w:rPr>
                <w:sz w:val="20"/>
                <w:szCs w:val="20"/>
              </w:rPr>
              <w:t xml:space="preserve">Ask </w:t>
            </w:r>
            <w:proofErr w:type="spellStart"/>
            <w:r>
              <w:rPr>
                <w:sz w:val="20"/>
                <w:szCs w:val="20"/>
              </w:rPr>
              <w:t>chn</w:t>
            </w:r>
            <w:proofErr w:type="spellEnd"/>
            <w:r>
              <w:rPr>
                <w:sz w:val="20"/>
                <w:szCs w:val="20"/>
              </w:rPr>
              <w:t xml:space="preserve"> to reread and edit for sense and accuracy. Have they used a range of conjunctions? Has this increased from the work they looked at on Tuesday? How successful have they been in changing reader-perception of the characters?</w:t>
            </w:r>
          </w:p>
        </w:tc>
        <w:tc>
          <w:tcPr>
            <w:tcW w:w="2565" w:type="dxa"/>
            <w:gridSpan w:val="4"/>
            <w:tcBorders>
              <w:top w:val="double" w:sz="4" w:space="0" w:color="auto"/>
            </w:tcBorders>
          </w:tcPr>
          <w:p w:rsidR="009428A0" w:rsidRPr="00B4280E" w:rsidRDefault="009428A0" w:rsidP="00447165">
            <w:pPr>
              <w:spacing w:after="0" w:line="240" w:lineRule="auto"/>
              <w:rPr>
                <w:i/>
                <w:sz w:val="20"/>
                <w:szCs w:val="20"/>
              </w:rPr>
            </w:pPr>
            <w:r w:rsidRPr="00B4280E">
              <w:rPr>
                <w:i/>
                <w:sz w:val="20"/>
                <w:szCs w:val="20"/>
              </w:rPr>
              <w:t>See resources for</w:t>
            </w:r>
          </w:p>
          <w:p w:rsidR="009428A0" w:rsidRDefault="009428A0" w:rsidP="00447165">
            <w:pPr>
              <w:spacing w:after="0" w:line="240" w:lineRule="auto"/>
              <w:rPr>
                <w:b/>
                <w:sz w:val="20"/>
                <w:szCs w:val="20"/>
              </w:rPr>
            </w:pPr>
            <w:r w:rsidRPr="007476EA">
              <w:rPr>
                <w:sz w:val="20"/>
                <w:szCs w:val="20"/>
                <w:lang w:eastAsia="en-GB"/>
              </w:rPr>
              <w:t xml:space="preserve">Using a range of </w:t>
            </w:r>
            <w:r w:rsidRPr="007476EA">
              <w:rPr>
                <w:sz w:val="20"/>
                <w:szCs w:val="20"/>
              </w:rPr>
              <w:t>Conjunctions</w:t>
            </w:r>
            <w:r w:rsidR="007476EA">
              <w:rPr>
                <w:b/>
                <w:sz w:val="20"/>
                <w:szCs w:val="20"/>
              </w:rPr>
              <w:t xml:space="preserve"> </w:t>
            </w:r>
            <w:r w:rsidRPr="00ED741D">
              <w:rPr>
                <w:sz w:val="20"/>
                <w:szCs w:val="20"/>
              </w:rPr>
              <w:t xml:space="preserve">from </w:t>
            </w:r>
            <w:r w:rsidRPr="007476EA">
              <w:rPr>
                <w:sz w:val="20"/>
                <w:szCs w:val="20"/>
              </w:rPr>
              <w:t>Grammar 3</w:t>
            </w:r>
            <w:r w:rsidR="007476EA">
              <w:rPr>
                <w:sz w:val="20"/>
                <w:szCs w:val="20"/>
              </w:rPr>
              <w:t xml:space="preserve"> </w:t>
            </w:r>
            <w:r w:rsidRPr="006B3E4F">
              <w:rPr>
                <w:sz w:val="20"/>
                <w:szCs w:val="20"/>
              </w:rPr>
              <w:t>(optional)</w:t>
            </w:r>
          </w:p>
          <w:p w:rsidR="009428A0" w:rsidRDefault="009428A0" w:rsidP="00447165">
            <w:pPr>
              <w:spacing w:after="0" w:line="240" w:lineRule="auto"/>
              <w:rPr>
                <w:b/>
                <w:sz w:val="20"/>
                <w:szCs w:val="20"/>
              </w:rPr>
            </w:pPr>
          </w:p>
          <w:p w:rsidR="009428A0" w:rsidRPr="00601FE3" w:rsidRDefault="007476EA" w:rsidP="00447165">
            <w:pPr>
              <w:spacing w:after="0" w:line="240" w:lineRule="auto"/>
              <w:rPr>
                <w:sz w:val="20"/>
                <w:szCs w:val="20"/>
              </w:rPr>
            </w:pPr>
            <w:proofErr w:type="spellStart"/>
            <w:r>
              <w:rPr>
                <w:sz w:val="20"/>
                <w:szCs w:val="20"/>
              </w:rPr>
              <w:t>Chn’s</w:t>
            </w:r>
            <w:proofErr w:type="spellEnd"/>
            <w:r w:rsidR="009428A0">
              <w:rPr>
                <w:sz w:val="20"/>
                <w:szCs w:val="20"/>
              </w:rPr>
              <w:t xml:space="preserve"> plans from last session</w:t>
            </w:r>
          </w:p>
        </w:tc>
      </w:tr>
    </w:tbl>
    <w:p w:rsidR="009428A0" w:rsidRDefault="009428A0"/>
    <w:p w:rsidR="009428A0" w:rsidRDefault="009428A0"/>
    <w:p w:rsidR="009428A0" w:rsidRDefault="009428A0"/>
    <w:p w:rsidR="009428A0" w:rsidRDefault="009428A0"/>
    <w:p w:rsidR="009428A0" w:rsidRDefault="009428A0" w:rsidP="001F2637">
      <w:pPr>
        <w:spacing w:after="0" w:line="240" w:lineRule="auto"/>
      </w:pPr>
    </w:p>
    <w:p w:rsidR="003142F3" w:rsidRPr="001F2637" w:rsidRDefault="003142F3" w:rsidP="001F2637">
      <w:pPr>
        <w:spacing w:after="0" w:line="240" w:lineRule="auto"/>
        <w:rPr>
          <w:sz w:val="8"/>
          <w:szCs w:val="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982"/>
        <w:gridCol w:w="424"/>
        <w:gridCol w:w="570"/>
        <w:gridCol w:w="567"/>
        <w:gridCol w:w="283"/>
        <w:gridCol w:w="1418"/>
        <w:gridCol w:w="2693"/>
        <w:gridCol w:w="2835"/>
        <w:gridCol w:w="562"/>
        <w:gridCol w:w="572"/>
        <w:gridCol w:w="328"/>
        <w:gridCol w:w="1656"/>
      </w:tblGrid>
      <w:tr w:rsidR="009428A0" w:rsidRPr="00601FE3" w:rsidTr="007F2185">
        <w:tc>
          <w:tcPr>
            <w:tcW w:w="703" w:type="dxa"/>
          </w:tcPr>
          <w:p w:rsidR="009428A0" w:rsidRPr="00601FE3" w:rsidRDefault="009428A0" w:rsidP="00031C02">
            <w:pPr>
              <w:spacing w:after="0" w:line="240" w:lineRule="auto"/>
              <w:jc w:val="center"/>
              <w:rPr>
                <w:b/>
              </w:rPr>
            </w:pPr>
            <w:r>
              <w:lastRenderedPageBreak/>
              <w:br w:type="page"/>
            </w:r>
            <w:proofErr w:type="spellStart"/>
            <w:r w:rsidRPr="00601FE3">
              <w:rPr>
                <w:b/>
                <w:color w:val="FF0000"/>
              </w:rPr>
              <w:t>Wk</w:t>
            </w:r>
            <w:proofErr w:type="spellEnd"/>
            <w:r w:rsidRPr="00601FE3">
              <w:rPr>
                <w:b/>
                <w:color w:val="FF0000"/>
              </w:rPr>
              <w:t xml:space="preserve"> </w:t>
            </w:r>
            <w:r>
              <w:rPr>
                <w:b/>
                <w:color w:val="FF0000"/>
              </w:rPr>
              <w:t>3</w:t>
            </w:r>
          </w:p>
        </w:tc>
        <w:tc>
          <w:tcPr>
            <w:tcW w:w="2982" w:type="dxa"/>
          </w:tcPr>
          <w:p w:rsidR="009428A0" w:rsidRPr="00601FE3" w:rsidRDefault="009428A0" w:rsidP="001A2630">
            <w:pPr>
              <w:spacing w:after="0" w:line="240" w:lineRule="auto"/>
              <w:jc w:val="center"/>
              <w:rPr>
                <w:b/>
                <w:color w:val="FF0000"/>
              </w:rPr>
            </w:pPr>
            <w:r w:rsidRPr="00601FE3">
              <w:rPr>
                <w:b/>
                <w:color w:val="FF0000"/>
              </w:rPr>
              <w:t>Monday</w:t>
            </w:r>
          </w:p>
        </w:tc>
        <w:tc>
          <w:tcPr>
            <w:tcW w:w="3262" w:type="dxa"/>
            <w:gridSpan w:val="5"/>
          </w:tcPr>
          <w:p w:rsidR="009428A0" w:rsidRPr="00601FE3" w:rsidRDefault="009428A0" w:rsidP="001A2630">
            <w:pPr>
              <w:spacing w:after="0" w:line="240" w:lineRule="auto"/>
              <w:jc w:val="center"/>
              <w:rPr>
                <w:b/>
                <w:color w:val="FF0000"/>
              </w:rPr>
            </w:pPr>
            <w:r w:rsidRPr="00601FE3">
              <w:rPr>
                <w:b/>
                <w:color w:val="FF0000"/>
              </w:rPr>
              <w:t>Tuesday</w:t>
            </w:r>
          </w:p>
        </w:tc>
        <w:tc>
          <w:tcPr>
            <w:tcW w:w="2693" w:type="dxa"/>
          </w:tcPr>
          <w:p w:rsidR="009428A0" w:rsidRPr="00601FE3" w:rsidRDefault="009428A0" w:rsidP="001A2630">
            <w:pPr>
              <w:spacing w:after="0" w:line="240" w:lineRule="auto"/>
              <w:jc w:val="center"/>
              <w:rPr>
                <w:b/>
                <w:color w:val="FF0000"/>
              </w:rPr>
            </w:pPr>
            <w:r w:rsidRPr="00601FE3">
              <w:rPr>
                <w:b/>
                <w:color w:val="FF0000"/>
              </w:rPr>
              <w:t>Wednesday</w:t>
            </w:r>
          </w:p>
        </w:tc>
        <w:tc>
          <w:tcPr>
            <w:tcW w:w="2835" w:type="dxa"/>
          </w:tcPr>
          <w:p w:rsidR="009428A0" w:rsidRPr="00601FE3" w:rsidRDefault="009428A0" w:rsidP="001A2630">
            <w:pPr>
              <w:spacing w:after="0" w:line="240" w:lineRule="auto"/>
              <w:jc w:val="center"/>
              <w:rPr>
                <w:b/>
                <w:color w:val="FF0000"/>
              </w:rPr>
            </w:pPr>
            <w:r w:rsidRPr="00601FE3">
              <w:rPr>
                <w:b/>
                <w:color w:val="FF0000"/>
              </w:rPr>
              <w:t>Thursday</w:t>
            </w:r>
          </w:p>
        </w:tc>
        <w:tc>
          <w:tcPr>
            <w:tcW w:w="3118" w:type="dxa"/>
            <w:gridSpan w:val="4"/>
          </w:tcPr>
          <w:p w:rsidR="009428A0" w:rsidRPr="00601FE3" w:rsidRDefault="009428A0" w:rsidP="001A2630">
            <w:pPr>
              <w:spacing w:after="0" w:line="240" w:lineRule="auto"/>
              <w:jc w:val="center"/>
              <w:rPr>
                <w:b/>
                <w:color w:val="FF0000"/>
              </w:rPr>
            </w:pPr>
            <w:r w:rsidRPr="00601FE3">
              <w:rPr>
                <w:b/>
                <w:color w:val="FF0000"/>
              </w:rPr>
              <w:t>Friday</w:t>
            </w:r>
          </w:p>
        </w:tc>
      </w:tr>
      <w:tr w:rsidR="009428A0" w:rsidRPr="00601FE3" w:rsidTr="001208BE">
        <w:trPr>
          <w:cantSplit/>
          <w:trHeight w:val="297"/>
        </w:trPr>
        <w:tc>
          <w:tcPr>
            <w:tcW w:w="703" w:type="dxa"/>
            <w:vMerge w:val="restart"/>
            <w:textDirection w:val="btLr"/>
            <w:vAlign w:val="center"/>
          </w:tcPr>
          <w:p w:rsidR="009428A0" w:rsidRPr="00601FE3" w:rsidRDefault="009428A0" w:rsidP="001A2630">
            <w:pPr>
              <w:spacing w:after="0" w:line="240" w:lineRule="auto"/>
              <w:ind w:left="113" w:right="113"/>
              <w:jc w:val="center"/>
              <w:rPr>
                <w:b/>
              </w:rPr>
            </w:pPr>
            <w:r w:rsidRPr="00601FE3">
              <w:rPr>
                <w:b/>
              </w:rPr>
              <w:t>Whole class teaching</w:t>
            </w:r>
          </w:p>
        </w:tc>
        <w:tc>
          <w:tcPr>
            <w:tcW w:w="14890" w:type="dxa"/>
            <w:gridSpan w:val="12"/>
          </w:tcPr>
          <w:p w:rsidR="009428A0" w:rsidRPr="0002155F" w:rsidRDefault="009428A0" w:rsidP="00B74F44">
            <w:pPr>
              <w:pStyle w:val="Heading3"/>
              <w:rPr>
                <w:rFonts w:ascii="Calibri" w:hAnsi="Calibri"/>
              </w:rPr>
            </w:pPr>
            <w:r w:rsidRPr="001101D9">
              <w:rPr>
                <w:rFonts w:ascii="Calibri" w:hAnsi="Calibri"/>
                <w:b w:val="0"/>
                <w:color w:val="FF0000"/>
                <w:sz w:val="20"/>
              </w:rPr>
              <w:t xml:space="preserve">Share </w:t>
            </w:r>
            <w:r w:rsidR="00B74F44">
              <w:rPr>
                <w:rFonts w:ascii="Calibri" w:hAnsi="Calibri"/>
                <w:b w:val="0"/>
                <w:color w:val="FF0000"/>
                <w:sz w:val="20"/>
              </w:rPr>
              <w:t>‘</w:t>
            </w:r>
            <w:r w:rsidRPr="00B74F44">
              <w:rPr>
                <w:rFonts w:ascii="Calibri" w:hAnsi="Calibri"/>
                <w:b w:val="0"/>
                <w:color w:val="FF0000"/>
                <w:sz w:val="20"/>
              </w:rPr>
              <w:t>H</w:t>
            </w:r>
            <w:r w:rsidR="00B74F44" w:rsidRPr="00B74F44">
              <w:rPr>
                <w:rFonts w:ascii="Calibri" w:hAnsi="Calibri"/>
                <w:b w:val="0"/>
                <w:color w:val="FF0000"/>
                <w:sz w:val="20"/>
              </w:rPr>
              <w:t>ow the Leopard got his Spots</w:t>
            </w:r>
            <w:r w:rsidR="00B74F44">
              <w:rPr>
                <w:rFonts w:ascii="Calibri" w:hAnsi="Calibri"/>
                <w:b w:val="0"/>
                <w:color w:val="FF0000"/>
                <w:sz w:val="20"/>
              </w:rPr>
              <w:t>’</w:t>
            </w:r>
            <w:r w:rsidRPr="00B74F44">
              <w:rPr>
                <w:rFonts w:ascii="Calibri" w:hAnsi="Calibri"/>
                <w:b w:val="0"/>
                <w:color w:val="FF0000"/>
                <w:sz w:val="20"/>
              </w:rPr>
              <w:t xml:space="preserve">, </w:t>
            </w:r>
            <w:r w:rsidR="00B74F44">
              <w:rPr>
                <w:rFonts w:ascii="Calibri" w:hAnsi="Calibri"/>
                <w:b w:val="0"/>
                <w:color w:val="FF0000"/>
                <w:sz w:val="20"/>
              </w:rPr>
              <w:t>‘</w:t>
            </w:r>
            <w:r w:rsidRPr="00B74F44">
              <w:rPr>
                <w:rFonts w:ascii="Calibri" w:hAnsi="Calibri"/>
                <w:b w:val="0"/>
                <w:color w:val="FF0000"/>
                <w:sz w:val="20"/>
              </w:rPr>
              <w:t>T</w:t>
            </w:r>
            <w:r w:rsidR="00B74F44">
              <w:rPr>
                <w:rFonts w:ascii="Calibri" w:hAnsi="Calibri"/>
                <w:b w:val="0"/>
                <w:color w:val="FF0000"/>
                <w:sz w:val="20"/>
              </w:rPr>
              <w:t>he</w:t>
            </w:r>
            <w:r w:rsidRPr="00B74F44">
              <w:rPr>
                <w:rFonts w:ascii="Calibri" w:hAnsi="Calibri"/>
                <w:b w:val="0"/>
                <w:color w:val="FF0000"/>
                <w:sz w:val="20"/>
              </w:rPr>
              <w:t xml:space="preserve"> E</w:t>
            </w:r>
            <w:r w:rsidR="00B74F44">
              <w:rPr>
                <w:rFonts w:ascii="Calibri" w:hAnsi="Calibri"/>
                <w:b w:val="0"/>
                <w:color w:val="FF0000"/>
                <w:sz w:val="20"/>
              </w:rPr>
              <w:t xml:space="preserve">lephant’s </w:t>
            </w:r>
            <w:r w:rsidRPr="00B74F44">
              <w:rPr>
                <w:rFonts w:ascii="Calibri" w:hAnsi="Calibri"/>
                <w:b w:val="0"/>
                <w:color w:val="FF0000"/>
                <w:sz w:val="20"/>
              </w:rPr>
              <w:t>C</w:t>
            </w:r>
            <w:r w:rsidR="00B74F44">
              <w:rPr>
                <w:rFonts w:ascii="Calibri" w:hAnsi="Calibri"/>
                <w:b w:val="0"/>
                <w:color w:val="FF0000"/>
                <w:sz w:val="20"/>
              </w:rPr>
              <w:t xml:space="preserve">hild’ </w:t>
            </w:r>
            <w:r w:rsidRPr="00B74F44">
              <w:rPr>
                <w:rFonts w:ascii="Calibri" w:hAnsi="Calibri"/>
                <w:b w:val="0"/>
                <w:color w:val="FF0000"/>
                <w:sz w:val="20"/>
              </w:rPr>
              <w:t>&amp;'T</w:t>
            </w:r>
            <w:r w:rsidR="00B74F44">
              <w:rPr>
                <w:rFonts w:ascii="Calibri" w:hAnsi="Calibri"/>
                <w:b w:val="0"/>
                <w:color w:val="FF0000"/>
                <w:sz w:val="20"/>
              </w:rPr>
              <w:t>he</w:t>
            </w:r>
            <w:r w:rsidRPr="00B74F44">
              <w:rPr>
                <w:rFonts w:ascii="Calibri" w:hAnsi="Calibri"/>
                <w:b w:val="0"/>
                <w:color w:val="FF0000"/>
                <w:sz w:val="20"/>
              </w:rPr>
              <w:t xml:space="preserve"> B</w:t>
            </w:r>
            <w:r w:rsidR="00B74F44">
              <w:rPr>
                <w:rFonts w:ascii="Calibri" w:hAnsi="Calibri"/>
                <w:b w:val="0"/>
                <w:color w:val="FF0000"/>
                <w:sz w:val="20"/>
              </w:rPr>
              <w:t>eginning</w:t>
            </w:r>
            <w:r w:rsidRPr="00B74F44">
              <w:rPr>
                <w:rFonts w:ascii="Calibri" w:hAnsi="Calibri"/>
                <w:b w:val="0"/>
                <w:color w:val="FF0000"/>
                <w:sz w:val="20"/>
              </w:rPr>
              <w:t xml:space="preserve"> </w:t>
            </w:r>
            <w:r w:rsidR="00B74F44">
              <w:rPr>
                <w:rFonts w:ascii="Calibri" w:hAnsi="Calibri"/>
                <w:b w:val="0"/>
                <w:color w:val="FF0000"/>
                <w:sz w:val="20"/>
              </w:rPr>
              <w:t>of the</w:t>
            </w:r>
            <w:r w:rsidRPr="00B74F44">
              <w:rPr>
                <w:rFonts w:ascii="Calibri" w:hAnsi="Calibri"/>
                <w:b w:val="0"/>
                <w:color w:val="FF0000"/>
                <w:sz w:val="20"/>
              </w:rPr>
              <w:t xml:space="preserve"> A</w:t>
            </w:r>
            <w:r w:rsidR="00B74F44">
              <w:rPr>
                <w:rFonts w:ascii="Calibri" w:hAnsi="Calibri"/>
                <w:b w:val="0"/>
                <w:color w:val="FF0000"/>
                <w:sz w:val="20"/>
              </w:rPr>
              <w:t>rmadillos</w:t>
            </w:r>
            <w:r w:rsidRPr="00B74F44">
              <w:rPr>
                <w:rFonts w:ascii="Calibri" w:hAnsi="Calibri"/>
                <w:b w:val="0"/>
                <w:color w:val="FF0000"/>
                <w:sz w:val="20"/>
              </w:rPr>
              <w:t>'</w:t>
            </w:r>
            <w:r w:rsidR="00B74F44" w:rsidRPr="00B74F44">
              <w:rPr>
                <w:rFonts w:ascii="Calibri" w:hAnsi="Calibri"/>
                <w:b w:val="0"/>
                <w:color w:val="FF0000"/>
                <w:sz w:val="20"/>
              </w:rPr>
              <w:t xml:space="preserve"> </w:t>
            </w:r>
            <w:r w:rsidRPr="0002155F">
              <w:rPr>
                <w:rFonts w:ascii="Calibri" w:hAnsi="Calibri"/>
                <w:b w:val="0"/>
                <w:color w:val="FF0000"/>
                <w:sz w:val="20"/>
              </w:rPr>
              <w:t>from</w:t>
            </w:r>
            <w:r w:rsidRPr="0002155F">
              <w:rPr>
                <w:rFonts w:ascii="Calibri" w:hAnsi="Calibri"/>
                <w:color w:val="FF0000"/>
                <w:sz w:val="20"/>
              </w:rPr>
              <w:t xml:space="preserve"> Just So Stories </w:t>
            </w:r>
            <w:r w:rsidRPr="0002155F">
              <w:rPr>
                <w:rFonts w:ascii="Calibri" w:hAnsi="Calibri"/>
                <w:b w:val="0"/>
                <w:color w:val="FF0000"/>
                <w:sz w:val="20"/>
              </w:rPr>
              <w:t>before you start this week's learning</w:t>
            </w:r>
            <w:r>
              <w:rPr>
                <w:rFonts w:ascii="Calibri" w:hAnsi="Calibri"/>
                <w:b w:val="0"/>
                <w:color w:val="FF0000"/>
                <w:sz w:val="20"/>
              </w:rPr>
              <w:t>.</w:t>
            </w:r>
          </w:p>
        </w:tc>
      </w:tr>
      <w:tr w:rsidR="009428A0" w:rsidRPr="00601FE3" w:rsidTr="00D553A3">
        <w:trPr>
          <w:cantSplit/>
          <w:trHeight w:val="4815"/>
        </w:trPr>
        <w:tc>
          <w:tcPr>
            <w:tcW w:w="703" w:type="dxa"/>
            <w:vMerge/>
            <w:textDirection w:val="btLr"/>
            <w:vAlign w:val="center"/>
          </w:tcPr>
          <w:p w:rsidR="009428A0" w:rsidRPr="00601FE3" w:rsidRDefault="009428A0" w:rsidP="001A2630">
            <w:pPr>
              <w:spacing w:after="0" w:line="240" w:lineRule="auto"/>
              <w:ind w:left="113" w:right="113"/>
              <w:jc w:val="center"/>
              <w:rPr>
                <w:b/>
              </w:rPr>
            </w:pPr>
          </w:p>
        </w:tc>
        <w:tc>
          <w:tcPr>
            <w:tcW w:w="2982" w:type="dxa"/>
          </w:tcPr>
          <w:p w:rsidR="009428A0" w:rsidRPr="00DB0A82" w:rsidRDefault="009428A0" w:rsidP="007476EA">
            <w:pPr>
              <w:spacing w:after="0" w:line="240" w:lineRule="auto"/>
              <w:contextualSpacing/>
              <w:rPr>
                <w:rFonts w:cs="Calibri"/>
                <w:sz w:val="20"/>
                <w:szCs w:val="20"/>
              </w:rPr>
            </w:pPr>
            <w:r w:rsidRPr="00DB0A82">
              <w:rPr>
                <w:rFonts w:cs="Calibri"/>
                <w:sz w:val="20"/>
                <w:szCs w:val="20"/>
              </w:rPr>
              <w:t xml:space="preserve">Display </w:t>
            </w:r>
            <w:r w:rsidRPr="007476EA">
              <w:rPr>
                <w:rFonts w:cs="Calibri"/>
                <w:sz w:val="20"/>
                <w:szCs w:val="20"/>
              </w:rPr>
              <w:t xml:space="preserve">Giraffe </w:t>
            </w:r>
            <w:r w:rsidRPr="00DB0A82">
              <w:rPr>
                <w:rFonts w:cs="Calibri"/>
                <w:sz w:val="20"/>
                <w:szCs w:val="20"/>
              </w:rPr>
              <w:t>(</w:t>
            </w:r>
            <w:r w:rsidRPr="007476EA">
              <w:rPr>
                <w:rFonts w:cs="Calibri"/>
                <w:i/>
                <w:sz w:val="20"/>
                <w:szCs w:val="20"/>
              </w:rPr>
              <w:t>see resources</w:t>
            </w:r>
            <w:r w:rsidRPr="00DB0A82">
              <w:rPr>
                <w:rFonts w:cs="Calibri"/>
                <w:sz w:val="20"/>
                <w:szCs w:val="20"/>
              </w:rPr>
              <w:t xml:space="preserve">). </w:t>
            </w:r>
            <w:r>
              <w:rPr>
                <w:rFonts w:cs="Calibri"/>
                <w:sz w:val="20"/>
                <w:szCs w:val="20"/>
              </w:rPr>
              <w:t xml:space="preserve">Ask </w:t>
            </w:r>
            <w:proofErr w:type="spellStart"/>
            <w:r>
              <w:rPr>
                <w:rFonts w:cs="Calibri"/>
                <w:sz w:val="20"/>
                <w:szCs w:val="20"/>
              </w:rPr>
              <w:t>chn</w:t>
            </w:r>
            <w:proofErr w:type="spellEnd"/>
            <w:r>
              <w:rPr>
                <w:rFonts w:cs="Calibri"/>
                <w:sz w:val="20"/>
                <w:szCs w:val="20"/>
              </w:rPr>
              <w:t xml:space="preserve"> to think about the notable features of a giraffe with a partner and to list them in one minute on a whiteboard. They might think about pattern, neck length, tongue, beautiful eyes, skin &amp;</w:t>
            </w:r>
            <w:r w:rsidR="003142F3">
              <w:rPr>
                <w:rFonts w:cs="Calibri"/>
                <w:sz w:val="20"/>
                <w:szCs w:val="20"/>
              </w:rPr>
              <w:t xml:space="preserve"> hair-</w:t>
            </w:r>
            <w:r>
              <w:rPr>
                <w:rFonts w:cs="Calibri"/>
                <w:sz w:val="20"/>
                <w:szCs w:val="20"/>
              </w:rPr>
              <w:t>covered horns. Work with class to collect ideas for stories about how these features may have come about. T</w:t>
            </w:r>
            <w:r w:rsidR="007476EA">
              <w:rPr>
                <w:rFonts w:cs="Calibri"/>
                <w:sz w:val="20"/>
                <w:szCs w:val="20"/>
              </w:rPr>
              <w:t>ry to link to character traits, e</w:t>
            </w:r>
            <w:r>
              <w:rPr>
                <w:rFonts w:cs="Calibri"/>
                <w:sz w:val="20"/>
                <w:szCs w:val="20"/>
              </w:rPr>
              <w:t>.g. Nosy animal always stretching to look over fences or shy creature hiding under trees gets sunburn. Explain that these are just initial ideas and must be developed into stories, with conflicts/problems caused by behaviour and other characters.</w:t>
            </w:r>
            <w:r w:rsidR="003142F3">
              <w:rPr>
                <w:rFonts w:cs="Calibri"/>
                <w:sz w:val="20"/>
                <w:szCs w:val="20"/>
              </w:rPr>
              <w:t xml:space="preserve">             </w:t>
            </w:r>
            <w:r w:rsidRPr="00601FE3">
              <w:rPr>
                <w:rFonts w:cs="Calibri"/>
                <w:color w:val="0000CC"/>
                <w:sz w:val="20"/>
                <w:szCs w:val="20"/>
              </w:rPr>
              <w:t xml:space="preserve">Composition </w:t>
            </w:r>
            <w:r>
              <w:rPr>
                <w:rFonts w:cs="Calibri"/>
                <w:color w:val="0000CC"/>
                <w:sz w:val="20"/>
                <w:szCs w:val="20"/>
              </w:rPr>
              <w:t>3</w:t>
            </w:r>
            <w:r w:rsidR="003142F3">
              <w:rPr>
                <w:rFonts w:cs="Calibri"/>
                <w:color w:val="0000CC"/>
                <w:sz w:val="20"/>
                <w:szCs w:val="20"/>
              </w:rPr>
              <w:t>/ Spoken language 4</w:t>
            </w:r>
          </w:p>
        </w:tc>
        <w:tc>
          <w:tcPr>
            <w:tcW w:w="3262" w:type="dxa"/>
            <w:gridSpan w:val="5"/>
          </w:tcPr>
          <w:p w:rsidR="009428A0" w:rsidRPr="001F2637" w:rsidRDefault="009428A0" w:rsidP="00B74F44">
            <w:pPr>
              <w:spacing w:after="0" w:line="240" w:lineRule="auto"/>
              <w:contextualSpacing/>
              <w:rPr>
                <w:rFonts w:cs="Calibri"/>
                <w:color w:val="0000CC"/>
                <w:sz w:val="20"/>
                <w:szCs w:val="20"/>
              </w:rPr>
            </w:pPr>
            <w:r w:rsidRPr="00781ED3">
              <w:rPr>
                <w:rFonts w:cs="Calibri"/>
                <w:sz w:val="20"/>
                <w:szCs w:val="20"/>
              </w:rPr>
              <w:t xml:space="preserve">Display and share the opening to </w:t>
            </w:r>
            <w:r w:rsidRPr="00781ED3">
              <w:rPr>
                <w:rFonts w:cs="Calibri"/>
                <w:b/>
                <w:sz w:val="20"/>
                <w:szCs w:val="20"/>
              </w:rPr>
              <w:t>The Elephant's Child</w:t>
            </w:r>
            <w:r w:rsidR="00B74F44">
              <w:rPr>
                <w:rFonts w:cs="Calibri"/>
                <w:b/>
                <w:sz w:val="20"/>
                <w:szCs w:val="20"/>
              </w:rPr>
              <w:t xml:space="preserve"> </w:t>
            </w:r>
            <w:r>
              <w:rPr>
                <w:rFonts w:cs="Calibri"/>
                <w:sz w:val="20"/>
                <w:szCs w:val="20"/>
              </w:rPr>
              <w:t>(</w:t>
            </w:r>
            <w:r w:rsidRPr="00B74F44">
              <w:rPr>
                <w:rFonts w:cs="Calibri"/>
                <w:i/>
                <w:sz w:val="20"/>
                <w:szCs w:val="20"/>
              </w:rPr>
              <w:t>see resources</w:t>
            </w:r>
            <w:r>
              <w:rPr>
                <w:rFonts w:cs="Calibri"/>
                <w:sz w:val="20"/>
                <w:szCs w:val="20"/>
              </w:rPr>
              <w:t>)</w:t>
            </w:r>
            <w:r w:rsidRPr="00781ED3">
              <w:rPr>
                <w:rFonts w:cs="Calibri"/>
                <w:sz w:val="20"/>
                <w:szCs w:val="20"/>
              </w:rPr>
              <w:t xml:space="preserve">. </w:t>
            </w:r>
            <w:r>
              <w:rPr>
                <w:rFonts w:cs="Calibri"/>
                <w:sz w:val="20"/>
                <w:szCs w:val="20"/>
              </w:rPr>
              <w:t xml:space="preserve">Pick out Kipling's style, (referring to display from class plenary </w:t>
            </w:r>
            <w:r w:rsidRPr="008F7656">
              <w:rPr>
                <w:rFonts w:cs="Calibri"/>
                <w:color w:val="0000FF"/>
                <w:sz w:val="20"/>
                <w:szCs w:val="20"/>
              </w:rPr>
              <w:t xml:space="preserve">Comprehension </w:t>
            </w:r>
            <w:r>
              <w:rPr>
                <w:rFonts w:cs="Calibri"/>
                <w:color w:val="0000FF"/>
                <w:sz w:val="20"/>
                <w:szCs w:val="20"/>
              </w:rPr>
              <w:t>3</w:t>
            </w:r>
            <w:r w:rsidRPr="00215868">
              <w:rPr>
                <w:rFonts w:cs="Calibri"/>
                <w:sz w:val="20"/>
                <w:szCs w:val="20"/>
              </w:rPr>
              <w:t>)</w:t>
            </w:r>
            <w:r w:rsidR="00B74F44">
              <w:rPr>
                <w:rFonts w:cs="Calibri"/>
                <w:sz w:val="20"/>
                <w:szCs w:val="20"/>
              </w:rPr>
              <w:t xml:space="preserve"> </w:t>
            </w:r>
            <w:r>
              <w:rPr>
                <w:rFonts w:cs="Calibri"/>
                <w:sz w:val="20"/>
                <w:szCs w:val="20"/>
              </w:rPr>
              <w:t xml:space="preserve">and how the character and setting are established. Explain that </w:t>
            </w:r>
            <w:proofErr w:type="spellStart"/>
            <w:r>
              <w:rPr>
                <w:rFonts w:cs="Calibri"/>
                <w:sz w:val="20"/>
                <w:szCs w:val="20"/>
              </w:rPr>
              <w:t>chn</w:t>
            </w:r>
            <w:proofErr w:type="spellEnd"/>
            <w:r>
              <w:rPr>
                <w:rFonts w:cs="Calibri"/>
                <w:sz w:val="20"/>
                <w:szCs w:val="20"/>
              </w:rPr>
              <w:t xml:space="preserve"> will be writing first drafts of their own </w:t>
            </w:r>
            <w:r w:rsidRPr="00922DBC">
              <w:rPr>
                <w:rFonts w:cs="Calibri"/>
                <w:i/>
                <w:sz w:val="20"/>
                <w:szCs w:val="20"/>
              </w:rPr>
              <w:t>Just So story</w:t>
            </w:r>
            <w:r>
              <w:rPr>
                <w:rFonts w:cs="Calibri"/>
                <w:i/>
                <w:sz w:val="20"/>
                <w:szCs w:val="20"/>
              </w:rPr>
              <w:t xml:space="preserve"> </w:t>
            </w:r>
            <w:r>
              <w:rPr>
                <w:rFonts w:cs="Calibri"/>
                <w:sz w:val="20"/>
                <w:szCs w:val="20"/>
              </w:rPr>
              <w:t xml:space="preserve">to read to a younger child. They will be emulating Kipling's style. How will they know they have been successful? Create a class checklist to support writing and self-assessment on </w:t>
            </w:r>
            <w:proofErr w:type="gramStart"/>
            <w:r>
              <w:rPr>
                <w:rFonts w:cs="Calibri"/>
                <w:sz w:val="20"/>
                <w:szCs w:val="20"/>
              </w:rPr>
              <w:t>a</w:t>
            </w:r>
            <w:proofErr w:type="gramEnd"/>
            <w:r>
              <w:rPr>
                <w:rFonts w:cs="Calibri"/>
                <w:sz w:val="20"/>
                <w:szCs w:val="20"/>
              </w:rPr>
              <w:t xml:space="preserve"> f/c. Include, developing strong characters and using dialogue to give clues to character and plot. Ask </w:t>
            </w:r>
            <w:proofErr w:type="spellStart"/>
            <w:r>
              <w:rPr>
                <w:rFonts w:cs="Calibri"/>
                <w:sz w:val="20"/>
                <w:szCs w:val="20"/>
              </w:rPr>
              <w:t>chn</w:t>
            </w:r>
            <w:proofErr w:type="spellEnd"/>
            <w:r>
              <w:rPr>
                <w:rFonts w:cs="Calibri"/>
                <w:sz w:val="20"/>
                <w:szCs w:val="20"/>
              </w:rPr>
              <w:t xml:space="preserve"> to look at their plans with a partner and discuss how they will start. Give </w:t>
            </w:r>
            <w:proofErr w:type="spellStart"/>
            <w:r>
              <w:rPr>
                <w:rFonts w:cs="Calibri"/>
                <w:sz w:val="20"/>
                <w:szCs w:val="20"/>
              </w:rPr>
              <w:t>chn</w:t>
            </w:r>
            <w:proofErr w:type="spellEnd"/>
            <w:r>
              <w:rPr>
                <w:rFonts w:cs="Calibri"/>
                <w:sz w:val="20"/>
                <w:szCs w:val="20"/>
              </w:rPr>
              <w:t xml:space="preserve"> time to make any notes on their plans to help them.</w:t>
            </w:r>
            <w:r w:rsidR="007476EA">
              <w:rPr>
                <w:rFonts w:cs="Calibri"/>
                <w:sz w:val="20"/>
                <w:szCs w:val="20"/>
              </w:rPr>
              <w:t xml:space="preserve">      </w:t>
            </w:r>
            <w:r w:rsidRPr="00601FE3">
              <w:rPr>
                <w:rFonts w:cs="Calibri"/>
                <w:color w:val="0000CC"/>
                <w:sz w:val="20"/>
                <w:szCs w:val="20"/>
              </w:rPr>
              <w:t xml:space="preserve">Composition </w:t>
            </w:r>
            <w:r>
              <w:rPr>
                <w:rFonts w:cs="Calibri"/>
                <w:color w:val="0000CC"/>
                <w:sz w:val="20"/>
                <w:szCs w:val="20"/>
              </w:rPr>
              <w:t>4</w:t>
            </w:r>
          </w:p>
        </w:tc>
        <w:tc>
          <w:tcPr>
            <w:tcW w:w="2693" w:type="dxa"/>
          </w:tcPr>
          <w:p w:rsidR="007476EA" w:rsidRDefault="009428A0" w:rsidP="001F2637">
            <w:pPr>
              <w:spacing w:after="0" w:line="240" w:lineRule="auto"/>
              <w:contextualSpacing/>
              <w:rPr>
                <w:sz w:val="20"/>
                <w:szCs w:val="20"/>
              </w:rPr>
            </w:pPr>
            <w:r>
              <w:rPr>
                <w:rFonts w:cs="Calibri"/>
                <w:sz w:val="20"/>
                <w:szCs w:val="20"/>
              </w:rPr>
              <w:t xml:space="preserve">With permission, scan or </w:t>
            </w:r>
            <w:r w:rsidRPr="00ED66A5">
              <w:rPr>
                <w:rFonts w:cs="Calibri"/>
                <w:sz w:val="20"/>
                <w:szCs w:val="20"/>
              </w:rPr>
              <w:t>project a</w:t>
            </w:r>
            <w:r w:rsidRPr="00ED66A5">
              <w:rPr>
                <w:rFonts w:cs="Calibri"/>
                <w:b/>
                <w:sz w:val="20"/>
                <w:szCs w:val="20"/>
              </w:rPr>
              <w:t xml:space="preserve"> </w:t>
            </w:r>
            <w:r w:rsidRPr="00B74F44">
              <w:rPr>
                <w:rFonts w:cs="Calibri"/>
                <w:sz w:val="20"/>
                <w:szCs w:val="20"/>
              </w:rPr>
              <w:t>copy of good pupil writing f</w:t>
            </w:r>
            <w:r>
              <w:rPr>
                <w:rFonts w:cs="Calibri"/>
                <w:sz w:val="20"/>
                <w:szCs w:val="20"/>
              </w:rPr>
              <w:t xml:space="preserve">rom last session. Agree what makes it good, referring to f/c checklist from last session. Remind </w:t>
            </w:r>
            <w:proofErr w:type="spellStart"/>
            <w:r>
              <w:rPr>
                <w:rFonts w:cs="Calibri"/>
                <w:sz w:val="20"/>
                <w:szCs w:val="20"/>
              </w:rPr>
              <w:t>chn</w:t>
            </w:r>
            <w:proofErr w:type="spellEnd"/>
            <w:r>
              <w:rPr>
                <w:rFonts w:cs="Calibri"/>
                <w:sz w:val="20"/>
                <w:szCs w:val="20"/>
              </w:rPr>
              <w:t xml:space="preserve"> </w:t>
            </w:r>
            <w:r w:rsidR="0084645F">
              <w:rPr>
                <w:rFonts w:cs="Calibri"/>
                <w:sz w:val="20"/>
                <w:szCs w:val="20"/>
              </w:rPr>
              <w:t xml:space="preserve">of </w:t>
            </w:r>
            <w:r>
              <w:rPr>
                <w:rFonts w:cs="Calibri"/>
                <w:sz w:val="20"/>
                <w:szCs w:val="20"/>
              </w:rPr>
              <w:t xml:space="preserve">the range of conjunctions to write compound and complex sentences. What sort of sentences has the example writing mostly included? Distribute </w:t>
            </w:r>
            <w:r w:rsidRPr="00B74F44">
              <w:rPr>
                <w:sz w:val="20"/>
                <w:szCs w:val="20"/>
                <w:lang w:eastAsia="en-GB"/>
              </w:rPr>
              <w:t xml:space="preserve">Using a range of </w:t>
            </w:r>
            <w:r w:rsidRPr="00B74F44">
              <w:rPr>
                <w:sz w:val="20"/>
                <w:szCs w:val="20"/>
              </w:rPr>
              <w:t>Conjunctions 2</w:t>
            </w:r>
            <w:r>
              <w:rPr>
                <w:sz w:val="20"/>
                <w:szCs w:val="20"/>
              </w:rPr>
              <w:t xml:space="preserve"> (</w:t>
            </w:r>
            <w:r w:rsidRPr="00B74F44">
              <w:rPr>
                <w:i/>
                <w:sz w:val="20"/>
                <w:szCs w:val="20"/>
              </w:rPr>
              <w:t>see resources</w:t>
            </w:r>
            <w:r>
              <w:rPr>
                <w:sz w:val="20"/>
                <w:szCs w:val="20"/>
              </w:rPr>
              <w:t xml:space="preserve">) &amp; ask </w:t>
            </w:r>
            <w:proofErr w:type="spellStart"/>
            <w:r>
              <w:rPr>
                <w:sz w:val="20"/>
                <w:szCs w:val="20"/>
              </w:rPr>
              <w:t>chn</w:t>
            </w:r>
            <w:proofErr w:type="spellEnd"/>
            <w:r>
              <w:rPr>
                <w:sz w:val="20"/>
                <w:szCs w:val="20"/>
              </w:rPr>
              <w:t xml:space="preserve"> to work with a partner to extend a simple sentence in the text using a range of conjunctions to create </w:t>
            </w:r>
            <w:r w:rsidR="0084645F">
              <w:rPr>
                <w:sz w:val="20"/>
                <w:szCs w:val="20"/>
              </w:rPr>
              <w:t xml:space="preserve">a </w:t>
            </w:r>
            <w:r>
              <w:rPr>
                <w:sz w:val="20"/>
                <w:szCs w:val="20"/>
              </w:rPr>
              <w:t>compound/complex sentence.</w:t>
            </w:r>
            <w:r w:rsidR="007476EA">
              <w:rPr>
                <w:sz w:val="20"/>
                <w:szCs w:val="20"/>
              </w:rPr>
              <w:t xml:space="preserve">   </w:t>
            </w:r>
          </w:p>
          <w:p w:rsidR="009428A0" w:rsidRPr="00ED66A5" w:rsidRDefault="009428A0" w:rsidP="001F2637">
            <w:pPr>
              <w:spacing w:after="0" w:line="240" w:lineRule="auto"/>
              <w:contextualSpacing/>
              <w:rPr>
                <w:rFonts w:cs="Calibri"/>
                <w:sz w:val="20"/>
                <w:szCs w:val="20"/>
              </w:rPr>
            </w:pPr>
            <w:r w:rsidRPr="00601FE3">
              <w:rPr>
                <w:rFonts w:cs="Calibri"/>
                <w:color w:val="0000CC"/>
                <w:sz w:val="20"/>
                <w:szCs w:val="20"/>
              </w:rPr>
              <w:t xml:space="preserve">Grammar </w:t>
            </w:r>
            <w:r>
              <w:rPr>
                <w:rFonts w:cs="Calibri"/>
                <w:color w:val="0000CC"/>
                <w:sz w:val="20"/>
                <w:szCs w:val="20"/>
              </w:rPr>
              <w:t>5/ Composition 5</w:t>
            </w:r>
          </w:p>
        </w:tc>
        <w:tc>
          <w:tcPr>
            <w:tcW w:w="2835" w:type="dxa"/>
          </w:tcPr>
          <w:p w:rsidR="009428A0" w:rsidRDefault="009428A0" w:rsidP="001A2630">
            <w:pPr>
              <w:spacing w:after="0" w:line="240" w:lineRule="auto"/>
              <w:contextualSpacing/>
              <w:rPr>
                <w:rFonts w:cs="Calibri"/>
                <w:color w:val="0000CC"/>
                <w:sz w:val="20"/>
                <w:szCs w:val="20"/>
              </w:rPr>
            </w:pPr>
            <w:r>
              <w:rPr>
                <w:rFonts w:cs="Calibri"/>
                <w:sz w:val="20"/>
                <w:szCs w:val="20"/>
              </w:rPr>
              <w:t xml:space="preserve">Explain that today's learning is focused on the polishing of their stories. </w:t>
            </w:r>
            <w:proofErr w:type="spellStart"/>
            <w:r>
              <w:rPr>
                <w:rFonts w:cs="Calibri"/>
                <w:sz w:val="20"/>
                <w:szCs w:val="20"/>
              </w:rPr>
              <w:t>Chn</w:t>
            </w:r>
            <w:proofErr w:type="spellEnd"/>
            <w:r>
              <w:rPr>
                <w:rFonts w:cs="Calibri"/>
                <w:sz w:val="20"/>
                <w:szCs w:val="20"/>
              </w:rPr>
              <w:t xml:space="preserve"> will be focusing on use of dialogue then checking the text as a whole for punctuation and spelling errors. Explain that dialogue in </w:t>
            </w:r>
            <w:proofErr w:type="spellStart"/>
            <w:r>
              <w:rPr>
                <w:rFonts w:cs="Calibri"/>
                <w:sz w:val="20"/>
                <w:szCs w:val="20"/>
              </w:rPr>
              <w:t>chn's</w:t>
            </w:r>
            <w:proofErr w:type="spellEnd"/>
            <w:r>
              <w:rPr>
                <w:rFonts w:cs="Calibri"/>
                <w:sz w:val="20"/>
                <w:szCs w:val="20"/>
              </w:rPr>
              <w:t xml:space="preserve"> writing is often overused and is not very convi</w:t>
            </w:r>
            <w:r w:rsidR="003142F3">
              <w:rPr>
                <w:rFonts w:cs="Calibri"/>
                <w:sz w:val="20"/>
                <w:szCs w:val="20"/>
              </w:rPr>
              <w:t xml:space="preserve">ncing. Remind </w:t>
            </w:r>
            <w:proofErr w:type="spellStart"/>
            <w:r w:rsidR="003142F3">
              <w:rPr>
                <w:rFonts w:cs="Calibri"/>
                <w:sz w:val="20"/>
                <w:szCs w:val="20"/>
              </w:rPr>
              <w:t>chn</w:t>
            </w:r>
            <w:proofErr w:type="spellEnd"/>
            <w:r w:rsidR="003142F3">
              <w:rPr>
                <w:rFonts w:cs="Calibri"/>
                <w:sz w:val="20"/>
                <w:szCs w:val="20"/>
              </w:rPr>
              <w:t xml:space="preserve"> of work from </w:t>
            </w:r>
            <w:proofErr w:type="spellStart"/>
            <w:r w:rsidR="003142F3">
              <w:rPr>
                <w:rFonts w:cs="Calibri"/>
                <w:sz w:val="20"/>
                <w:szCs w:val="20"/>
              </w:rPr>
              <w:t>W</w:t>
            </w:r>
            <w:r>
              <w:rPr>
                <w:rFonts w:cs="Calibri"/>
                <w:sz w:val="20"/>
                <w:szCs w:val="20"/>
              </w:rPr>
              <w:t>k</w:t>
            </w:r>
            <w:proofErr w:type="spellEnd"/>
            <w:r>
              <w:rPr>
                <w:rFonts w:cs="Calibri"/>
                <w:sz w:val="20"/>
                <w:szCs w:val="20"/>
              </w:rPr>
              <w:t xml:space="preserve"> 1 on using a different register for speech. With permission, scan or </w:t>
            </w:r>
            <w:r w:rsidRPr="00ED66A5">
              <w:rPr>
                <w:rFonts w:cs="Calibri"/>
                <w:sz w:val="20"/>
                <w:szCs w:val="20"/>
              </w:rPr>
              <w:t>project a</w:t>
            </w:r>
            <w:r w:rsidRPr="00ED66A5">
              <w:rPr>
                <w:rFonts w:cs="Calibri"/>
                <w:b/>
                <w:sz w:val="20"/>
                <w:szCs w:val="20"/>
              </w:rPr>
              <w:t xml:space="preserve"> </w:t>
            </w:r>
            <w:r w:rsidRPr="00B74F44">
              <w:rPr>
                <w:rFonts w:cs="Calibri"/>
                <w:sz w:val="20"/>
                <w:szCs w:val="20"/>
              </w:rPr>
              <w:t>copy of good pupil writing</w:t>
            </w:r>
            <w:r>
              <w:rPr>
                <w:rFonts w:cs="Calibri"/>
                <w:sz w:val="20"/>
                <w:szCs w:val="20"/>
              </w:rPr>
              <w:t xml:space="preserve"> from last session with dialogue which could be improved. Work as a class to find ways to make it more convincing, or lessen repetitive interchanges.  </w:t>
            </w:r>
          </w:p>
          <w:p w:rsidR="009428A0" w:rsidRPr="00601FE3" w:rsidRDefault="009428A0" w:rsidP="001A2630">
            <w:pPr>
              <w:spacing w:after="0" w:line="240" w:lineRule="auto"/>
              <w:contextualSpacing/>
              <w:rPr>
                <w:rFonts w:cs="Calibri"/>
                <w:color w:val="0000CC"/>
                <w:sz w:val="20"/>
                <w:szCs w:val="20"/>
              </w:rPr>
            </w:pPr>
            <w:r>
              <w:rPr>
                <w:rFonts w:cs="Calibri"/>
                <w:color w:val="0000CC"/>
                <w:sz w:val="20"/>
                <w:szCs w:val="20"/>
              </w:rPr>
              <w:t>Composition 6/ Transcription 1</w:t>
            </w:r>
          </w:p>
        </w:tc>
        <w:tc>
          <w:tcPr>
            <w:tcW w:w="3118" w:type="dxa"/>
            <w:gridSpan w:val="4"/>
          </w:tcPr>
          <w:p w:rsidR="009428A0" w:rsidRPr="00601FE3" w:rsidRDefault="009428A0" w:rsidP="001F2637">
            <w:pPr>
              <w:spacing w:after="0" w:line="240" w:lineRule="auto"/>
              <w:contextualSpacing/>
              <w:rPr>
                <w:rFonts w:cs="Calibri"/>
                <w:color w:val="0000CC"/>
                <w:sz w:val="20"/>
                <w:szCs w:val="20"/>
              </w:rPr>
            </w:pPr>
            <w:r>
              <w:rPr>
                <w:rFonts w:cs="Calibri"/>
                <w:sz w:val="20"/>
                <w:szCs w:val="20"/>
              </w:rPr>
              <w:t xml:space="preserve">Remind </w:t>
            </w:r>
            <w:proofErr w:type="spellStart"/>
            <w:r>
              <w:rPr>
                <w:rFonts w:cs="Calibri"/>
                <w:sz w:val="20"/>
                <w:szCs w:val="20"/>
              </w:rPr>
              <w:t>chn</w:t>
            </w:r>
            <w:proofErr w:type="spellEnd"/>
            <w:r>
              <w:rPr>
                <w:rFonts w:cs="Calibri"/>
                <w:sz w:val="20"/>
                <w:szCs w:val="20"/>
              </w:rPr>
              <w:t xml:space="preserve"> that Kipling often entertained his own and friends' children with stories and how the </w:t>
            </w:r>
            <w:r>
              <w:rPr>
                <w:rFonts w:cs="Calibri"/>
                <w:b/>
                <w:sz w:val="20"/>
                <w:szCs w:val="20"/>
              </w:rPr>
              <w:t>Just So S</w:t>
            </w:r>
            <w:r w:rsidRPr="008963C7">
              <w:rPr>
                <w:rFonts w:cs="Calibri"/>
                <w:b/>
                <w:sz w:val="20"/>
                <w:szCs w:val="20"/>
              </w:rPr>
              <w:t>tories</w:t>
            </w:r>
            <w:r>
              <w:rPr>
                <w:rFonts w:cs="Calibri"/>
                <w:sz w:val="20"/>
                <w:szCs w:val="20"/>
              </w:rPr>
              <w:t xml:space="preserve"> began as bedtime stories invented for his daughter. Do the class have stories read to them or listen to audio books? Demonstrate poor story telling. What made it terrible? What makes a suc</w:t>
            </w:r>
            <w:r w:rsidR="003142F3">
              <w:rPr>
                <w:rFonts w:cs="Calibri"/>
                <w:sz w:val="20"/>
                <w:szCs w:val="20"/>
              </w:rPr>
              <w:t>cessful reading? List ideas on</w:t>
            </w:r>
            <w:r>
              <w:rPr>
                <w:rFonts w:cs="Calibri"/>
                <w:sz w:val="20"/>
                <w:szCs w:val="20"/>
              </w:rPr>
              <w:t xml:space="preserve"> f/c such as intonation, pace, character voices, movement, eye contact</w:t>
            </w:r>
            <w:r w:rsidR="003142F3">
              <w:rPr>
                <w:rFonts w:cs="Calibri"/>
                <w:sz w:val="20"/>
                <w:szCs w:val="20"/>
              </w:rPr>
              <w:t>,</w:t>
            </w:r>
            <w:r>
              <w:rPr>
                <w:rFonts w:cs="Calibri"/>
                <w:sz w:val="20"/>
                <w:szCs w:val="20"/>
              </w:rPr>
              <w:t xml:space="preserve"> etc. Ask </w:t>
            </w:r>
            <w:proofErr w:type="spellStart"/>
            <w:r>
              <w:rPr>
                <w:rFonts w:cs="Calibri"/>
                <w:sz w:val="20"/>
                <w:szCs w:val="20"/>
              </w:rPr>
              <w:t>chn</w:t>
            </w:r>
            <w:proofErr w:type="spellEnd"/>
            <w:r>
              <w:rPr>
                <w:rFonts w:cs="Calibri"/>
                <w:sz w:val="20"/>
                <w:szCs w:val="20"/>
              </w:rPr>
              <w:t xml:space="preserve"> to read a story passage to a partner, dreadfully then effectively. What were the differences? What was it like for the listener?</w:t>
            </w:r>
            <w:r w:rsidR="007476EA">
              <w:rPr>
                <w:rFonts w:cs="Calibri"/>
                <w:sz w:val="20"/>
                <w:szCs w:val="20"/>
              </w:rPr>
              <w:t xml:space="preserve"> </w:t>
            </w:r>
            <w:r>
              <w:rPr>
                <w:rFonts w:cs="Calibri"/>
                <w:sz w:val="20"/>
                <w:szCs w:val="20"/>
              </w:rPr>
              <w:t xml:space="preserve">Explain that today the class will be preparing and performing their stories for younger </w:t>
            </w:r>
            <w:proofErr w:type="spellStart"/>
            <w:r>
              <w:rPr>
                <w:rFonts w:cs="Calibri"/>
                <w:sz w:val="20"/>
                <w:szCs w:val="20"/>
              </w:rPr>
              <w:t>chn</w:t>
            </w:r>
            <w:proofErr w:type="spellEnd"/>
            <w:r>
              <w:rPr>
                <w:rFonts w:cs="Calibri"/>
                <w:sz w:val="20"/>
                <w:szCs w:val="20"/>
              </w:rPr>
              <w:t>.</w:t>
            </w:r>
            <w:r w:rsidR="007476EA">
              <w:rPr>
                <w:rFonts w:cs="Calibri"/>
                <w:sz w:val="20"/>
                <w:szCs w:val="20"/>
              </w:rPr>
              <w:t xml:space="preserve">             </w:t>
            </w:r>
            <w:r>
              <w:rPr>
                <w:rFonts w:cs="Calibri"/>
                <w:color w:val="0000CC"/>
                <w:sz w:val="20"/>
                <w:szCs w:val="20"/>
              </w:rPr>
              <w:t>Composition 7</w:t>
            </w:r>
          </w:p>
        </w:tc>
      </w:tr>
      <w:tr w:rsidR="009428A0" w:rsidRPr="00601FE3" w:rsidTr="003142F3">
        <w:trPr>
          <w:cantSplit/>
          <w:trHeight w:val="263"/>
        </w:trPr>
        <w:tc>
          <w:tcPr>
            <w:tcW w:w="703" w:type="dxa"/>
            <w:tcBorders>
              <w:bottom w:val="single" w:sz="4" w:space="0" w:color="auto"/>
            </w:tcBorders>
            <w:textDirection w:val="tbRl"/>
          </w:tcPr>
          <w:p w:rsidR="009428A0" w:rsidRPr="00601FE3" w:rsidRDefault="009428A0" w:rsidP="001A2630">
            <w:pPr>
              <w:spacing w:after="0" w:line="240" w:lineRule="auto"/>
              <w:ind w:left="113" w:right="113"/>
              <w:jc w:val="center"/>
              <w:rPr>
                <w:b/>
              </w:rPr>
            </w:pPr>
          </w:p>
        </w:tc>
        <w:tc>
          <w:tcPr>
            <w:tcW w:w="2982" w:type="dxa"/>
            <w:tcBorders>
              <w:bottom w:val="single" w:sz="4" w:space="0" w:color="auto"/>
            </w:tcBorders>
          </w:tcPr>
          <w:p w:rsidR="009428A0" w:rsidRPr="00601FE3" w:rsidRDefault="009428A0" w:rsidP="001A2630">
            <w:pPr>
              <w:spacing w:after="0" w:line="240" w:lineRule="auto"/>
              <w:jc w:val="center"/>
              <w:rPr>
                <w:b/>
              </w:rPr>
            </w:pPr>
            <w:r w:rsidRPr="00601FE3">
              <w:rPr>
                <w:b/>
              </w:rPr>
              <w:t>Objectives</w:t>
            </w:r>
          </w:p>
        </w:tc>
        <w:tc>
          <w:tcPr>
            <w:tcW w:w="9352" w:type="dxa"/>
            <w:gridSpan w:val="8"/>
            <w:tcBorders>
              <w:bottom w:val="single" w:sz="4" w:space="0" w:color="auto"/>
            </w:tcBorders>
          </w:tcPr>
          <w:p w:rsidR="009428A0" w:rsidRPr="00601FE3" w:rsidRDefault="009428A0" w:rsidP="001A2630">
            <w:pPr>
              <w:spacing w:after="0" w:line="240" w:lineRule="auto"/>
              <w:jc w:val="center"/>
              <w:rPr>
                <w:b/>
                <w:sz w:val="20"/>
                <w:szCs w:val="20"/>
              </w:rPr>
            </w:pPr>
            <w:r w:rsidRPr="00601FE3">
              <w:rPr>
                <w:b/>
              </w:rPr>
              <w:t>Dimension</w:t>
            </w:r>
          </w:p>
        </w:tc>
        <w:tc>
          <w:tcPr>
            <w:tcW w:w="2556" w:type="dxa"/>
            <w:gridSpan w:val="3"/>
            <w:tcBorders>
              <w:bottom w:val="single" w:sz="4" w:space="0" w:color="auto"/>
            </w:tcBorders>
          </w:tcPr>
          <w:p w:rsidR="009428A0" w:rsidRPr="00601FE3" w:rsidRDefault="009428A0" w:rsidP="001A2630">
            <w:pPr>
              <w:spacing w:after="0" w:line="240" w:lineRule="auto"/>
              <w:jc w:val="center"/>
              <w:rPr>
                <w:b/>
              </w:rPr>
            </w:pPr>
            <w:r w:rsidRPr="00601FE3">
              <w:rPr>
                <w:b/>
              </w:rPr>
              <w:t>Resources</w:t>
            </w:r>
          </w:p>
        </w:tc>
      </w:tr>
      <w:tr w:rsidR="003142F3" w:rsidRPr="00601FE3" w:rsidTr="007E6E9C">
        <w:trPr>
          <w:cantSplit/>
          <w:trHeight w:val="1088"/>
        </w:trPr>
        <w:tc>
          <w:tcPr>
            <w:tcW w:w="703" w:type="dxa"/>
            <w:tcBorders>
              <w:top w:val="single" w:sz="4" w:space="0" w:color="auto"/>
              <w:bottom w:val="double" w:sz="4" w:space="0" w:color="auto"/>
            </w:tcBorders>
            <w:textDirection w:val="btLr"/>
            <w:vAlign w:val="center"/>
          </w:tcPr>
          <w:p w:rsidR="003142F3" w:rsidRPr="00601FE3" w:rsidRDefault="003142F3" w:rsidP="001A2630">
            <w:pPr>
              <w:spacing w:after="0" w:line="240" w:lineRule="auto"/>
              <w:ind w:left="113" w:right="113"/>
              <w:jc w:val="center"/>
              <w:rPr>
                <w:b/>
                <w:color w:val="0000CC"/>
              </w:rPr>
            </w:pPr>
            <w:r>
              <w:rPr>
                <w:b/>
                <w:color w:val="0000CC"/>
              </w:rPr>
              <w:t>Spoken language</w:t>
            </w:r>
          </w:p>
        </w:tc>
        <w:tc>
          <w:tcPr>
            <w:tcW w:w="4826" w:type="dxa"/>
            <w:gridSpan w:val="5"/>
            <w:tcBorders>
              <w:top w:val="single" w:sz="4" w:space="0" w:color="auto"/>
              <w:bottom w:val="double" w:sz="4" w:space="0" w:color="auto"/>
            </w:tcBorders>
          </w:tcPr>
          <w:p w:rsidR="00F4535B" w:rsidRDefault="003142F3" w:rsidP="00900F0C">
            <w:pPr>
              <w:pStyle w:val="Default"/>
              <w:rPr>
                <w:rFonts w:ascii="Calibri" w:hAnsi="Calibri"/>
                <w:sz w:val="20"/>
                <w:szCs w:val="20"/>
              </w:rPr>
            </w:pPr>
            <w:r>
              <w:rPr>
                <w:rFonts w:ascii="Calibri" w:hAnsi="Calibri"/>
                <w:sz w:val="20"/>
                <w:szCs w:val="20"/>
              </w:rPr>
              <w:t>Pupils should be taught to:</w:t>
            </w:r>
          </w:p>
          <w:p w:rsidR="003142F3" w:rsidRDefault="00F4535B" w:rsidP="00900F0C">
            <w:pPr>
              <w:pStyle w:val="Default"/>
              <w:rPr>
                <w:rFonts w:ascii="Calibri" w:hAnsi="Calibri"/>
                <w:sz w:val="20"/>
                <w:szCs w:val="20"/>
              </w:rPr>
            </w:pPr>
            <w:r>
              <w:rPr>
                <w:rFonts w:ascii="Calibri" w:hAnsi="Calibri"/>
                <w:sz w:val="20"/>
                <w:szCs w:val="20"/>
              </w:rPr>
              <w:t>g. use spoken language to explore ideas</w:t>
            </w:r>
          </w:p>
          <w:p w:rsidR="00F4535B" w:rsidRDefault="00F4535B" w:rsidP="00900F0C">
            <w:pPr>
              <w:pStyle w:val="Default"/>
              <w:rPr>
                <w:rFonts w:ascii="Calibri" w:hAnsi="Calibri"/>
                <w:sz w:val="20"/>
                <w:szCs w:val="20"/>
              </w:rPr>
            </w:pPr>
            <w:r>
              <w:rPr>
                <w:rFonts w:ascii="Calibri" w:hAnsi="Calibri"/>
                <w:sz w:val="20"/>
                <w:szCs w:val="20"/>
              </w:rPr>
              <w:t>a. listen appropriately</w:t>
            </w:r>
          </w:p>
          <w:p w:rsidR="00F4535B" w:rsidRDefault="00F4535B" w:rsidP="00900F0C">
            <w:pPr>
              <w:pStyle w:val="Default"/>
              <w:rPr>
                <w:rFonts w:ascii="Calibri" w:hAnsi="Calibri"/>
                <w:sz w:val="20"/>
                <w:szCs w:val="20"/>
              </w:rPr>
            </w:pPr>
            <w:r>
              <w:rPr>
                <w:rFonts w:ascii="Calibri" w:hAnsi="Calibri"/>
                <w:sz w:val="20"/>
                <w:szCs w:val="20"/>
              </w:rPr>
              <w:t>e. give well-structured narratives</w:t>
            </w:r>
            <w:r w:rsidR="007E6E9C">
              <w:rPr>
                <w:rFonts w:ascii="Calibri" w:hAnsi="Calibri"/>
                <w:sz w:val="20"/>
                <w:szCs w:val="20"/>
              </w:rPr>
              <w:t xml:space="preserve"> for different purposes</w:t>
            </w:r>
          </w:p>
        </w:tc>
        <w:tc>
          <w:tcPr>
            <w:tcW w:w="7508" w:type="dxa"/>
            <w:gridSpan w:val="4"/>
            <w:tcBorders>
              <w:top w:val="single" w:sz="4" w:space="0" w:color="auto"/>
              <w:bottom w:val="double" w:sz="4" w:space="0" w:color="auto"/>
            </w:tcBorders>
          </w:tcPr>
          <w:p w:rsidR="003142F3" w:rsidRPr="00F235CC" w:rsidRDefault="003142F3" w:rsidP="00B74F44">
            <w:pPr>
              <w:spacing w:after="0" w:line="240" w:lineRule="auto"/>
              <w:rPr>
                <w:rFonts w:cs="Calibri"/>
                <w:sz w:val="20"/>
                <w:szCs w:val="20"/>
              </w:rPr>
            </w:pPr>
            <w:r>
              <w:rPr>
                <w:rFonts w:cs="Calibri"/>
                <w:color w:val="0000FF"/>
                <w:sz w:val="20"/>
                <w:szCs w:val="20"/>
              </w:rPr>
              <w:t xml:space="preserve">4. </w:t>
            </w:r>
            <w:r w:rsidRPr="003142F3">
              <w:rPr>
                <w:rFonts w:cs="Calibri"/>
                <w:color w:val="FF0000"/>
                <w:sz w:val="20"/>
                <w:szCs w:val="20"/>
              </w:rPr>
              <w:t>Monday:</w:t>
            </w:r>
            <w:r>
              <w:rPr>
                <w:rFonts w:cs="Calibri"/>
                <w:color w:val="0000FF"/>
                <w:sz w:val="20"/>
                <w:szCs w:val="20"/>
              </w:rPr>
              <w:t xml:space="preserve"> Collect ideas</w:t>
            </w:r>
            <w:r w:rsidR="00F235CC">
              <w:rPr>
                <w:rFonts w:cs="Calibri"/>
                <w:sz w:val="20"/>
                <w:szCs w:val="20"/>
              </w:rPr>
              <w:t xml:space="preserve"> As a class discuss</w:t>
            </w:r>
            <w:r w:rsidR="000638C9">
              <w:rPr>
                <w:rFonts w:cs="Calibri"/>
                <w:sz w:val="20"/>
                <w:szCs w:val="20"/>
              </w:rPr>
              <w:t xml:space="preserve"> the features of a giraffe and how they might have come about. </w:t>
            </w:r>
            <w:proofErr w:type="spellStart"/>
            <w:r w:rsidR="00F4535B">
              <w:rPr>
                <w:rFonts w:cs="Calibri"/>
                <w:sz w:val="20"/>
                <w:szCs w:val="20"/>
              </w:rPr>
              <w:t>Chn</w:t>
            </w:r>
            <w:proofErr w:type="spellEnd"/>
            <w:r w:rsidR="00F4535B">
              <w:rPr>
                <w:rFonts w:cs="Calibri"/>
                <w:sz w:val="20"/>
                <w:szCs w:val="20"/>
              </w:rPr>
              <w:t xml:space="preserve"> note ideas on w/bs before discussing as class. </w:t>
            </w:r>
            <w:r w:rsidR="000638C9">
              <w:rPr>
                <w:rFonts w:cs="Calibri"/>
                <w:sz w:val="20"/>
                <w:szCs w:val="20"/>
              </w:rPr>
              <w:t>Note shared ideas on f/c.</w:t>
            </w:r>
            <w:r w:rsidR="00F4535B">
              <w:rPr>
                <w:rFonts w:cs="Calibri"/>
                <w:sz w:val="20"/>
                <w:szCs w:val="20"/>
              </w:rPr>
              <w:t xml:space="preserve"> Then </w:t>
            </w:r>
            <w:proofErr w:type="spellStart"/>
            <w:r w:rsidR="00F4535B">
              <w:rPr>
                <w:rFonts w:cs="Calibri"/>
                <w:sz w:val="20"/>
                <w:szCs w:val="20"/>
              </w:rPr>
              <w:t>chn</w:t>
            </w:r>
            <w:proofErr w:type="spellEnd"/>
            <w:r w:rsidR="00F4535B">
              <w:rPr>
                <w:rFonts w:cs="Calibri"/>
                <w:sz w:val="20"/>
                <w:szCs w:val="20"/>
              </w:rPr>
              <w:t xml:space="preserve"> discuss other animals with a partner, again noting ideas, this time on planning sheets once they have chosen an animal. See Composition 3.</w:t>
            </w:r>
          </w:p>
        </w:tc>
        <w:tc>
          <w:tcPr>
            <w:tcW w:w="2556" w:type="dxa"/>
            <w:gridSpan w:val="3"/>
            <w:tcBorders>
              <w:top w:val="single" w:sz="4" w:space="0" w:color="auto"/>
              <w:bottom w:val="double" w:sz="4" w:space="0" w:color="auto"/>
            </w:tcBorders>
          </w:tcPr>
          <w:p w:rsidR="003142F3" w:rsidRDefault="000638C9" w:rsidP="001A2630">
            <w:pPr>
              <w:pStyle w:val="Default"/>
              <w:rPr>
                <w:rFonts w:ascii="Calibri" w:hAnsi="Calibri"/>
                <w:sz w:val="20"/>
                <w:szCs w:val="20"/>
              </w:rPr>
            </w:pPr>
            <w:r>
              <w:rPr>
                <w:rFonts w:ascii="Calibri" w:hAnsi="Calibri"/>
                <w:sz w:val="20"/>
                <w:szCs w:val="20"/>
              </w:rPr>
              <w:t>Giraffe (</w:t>
            </w:r>
            <w:r w:rsidRPr="000638C9">
              <w:rPr>
                <w:rFonts w:ascii="Calibri" w:hAnsi="Calibri"/>
                <w:i/>
                <w:sz w:val="20"/>
                <w:szCs w:val="20"/>
              </w:rPr>
              <w:t>see resources</w:t>
            </w:r>
            <w:r>
              <w:rPr>
                <w:rFonts w:ascii="Calibri" w:hAnsi="Calibri"/>
                <w:sz w:val="20"/>
                <w:szCs w:val="20"/>
              </w:rPr>
              <w:t>)</w:t>
            </w:r>
          </w:p>
          <w:p w:rsidR="000638C9" w:rsidRDefault="000638C9" w:rsidP="001A2630">
            <w:pPr>
              <w:pStyle w:val="Default"/>
              <w:rPr>
                <w:rFonts w:ascii="Calibri" w:hAnsi="Calibri"/>
                <w:sz w:val="20"/>
                <w:szCs w:val="20"/>
              </w:rPr>
            </w:pPr>
            <w:r>
              <w:rPr>
                <w:rFonts w:ascii="Calibri" w:hAnsi="Calibri"/>
                <w:sz w:val="20"/>
                <w:szCs w:val="20"/>
              </w:rPr>
              <w:t>How did they end up like this? (</w:t>
            </w:r>
            <w:r w:rsidRPr="000638C9">
              <w:rPr>
                <w:rFonts w:ascii="Calibri" w:hAnsi="Calibri"/>
                <w:i/>
                <w:sz w:val="20"/>
                <w:szCs w:val="20"/>
              </w:rPr>
              <w:t>see resources</w:t>
            </w:r>
            <w:r>
              <w:rPr>
                <w:rFonts w:ascii="Calibri" w:hAnsi="Calibri"/>
                <w:sz w:val="20"/>
                <w:szCs w:val="20"/>
              </w:rPr>
              <w:t>)</w:t>
            </w:r>
          </w:p>
          <w:p w:rsidR="00F4535B" w:rsidRPr="00DC2129" w:rsidRDefault="00F4535B" w:rsidP="001A2630">
            <w:pPr>
              <w:pStyle w:val="Default"/>
              <w:rPr>
                <w:rFonts w:ascii="Calibri" w:hAnsi="Calibri"/>
                <w:sz w:val="20"/>
                <w:szCs w:val="20"/>
              </w:rPr>
            </w:pPr>
            <w:r>
              <w:rPr>
                <w:rFonts w:ascii="Calibri" w:hAnsi="Calibri"/>
                <w:sz w:val="20"/>
                <w:szCs w:val="20"/>
              </w:rPr>
              <w:t>Whiteboards</w:t>
            </w:r>
          </w:p>
        </w:tc>
      </w:tr>
      <w:tr w:rsidR="009428A0" w:rsidRPr="00601FE3" w:rsidTr="003142F3">
        <w:trPr>
          <w:cantSplit/>
          <w:trHeight w:val="1525"/>
        </w:trPr>
        <w:tc>
          <w:tcPr>
            <w:tcW w:w="703" w:type="dxa"/>
            <w:tcBorders>
              <w:top w:val="double" w:sz="4" w:space="0" w:color="auto"/>
              <w:bottom w:val="double" w:sz="4" w:space="0" w:color="auto"/>
            </w:tcBorders>
            <w:textDirection w:val="btLr"/>
            <w:vAlign w:val="center"/>
          </w:tcPr>
          <w:p w:rsidR="009428A0" w:rsidRPr="00601FE3" w:rsidRDefault="009428A0" w:rsidP="001A2630">
            <w:pPr>
              <w:spacing w:after="0" w:line="240" w:lineRule="auto"/>
              <w:ind w:left="113" w:right="113"/>
              <w:jc w:val="center"/>
              <w:rPr>
                <w:b/>
              </w:rPr>
            </w:pPr>
            <w:r w:rsidRPr="00601FE3">
              <w:rPr>
                <w:b/>
                <w:color w:val="0000CC"/>
              </w:rPr>
              <w:t>Transcription</w:t>
            </w:r>
          </w:p>
        </w:tc>
        <w:tc>
          <w:tcPr>
            <w:tcW w:w="3976" w:type="dxa"/>
            <w:gridSpan w:val="3"/>
            <w:tcBorders>
              <w:top w:val="double" w:sz="4" w:space="0" w:color="auto"/>
              <w:bottom w:val="double" w:sz="4" w:space="0" w:color="auto"/>
            </w:tcBorders>
          </w:tcPr>
          <w:p w:rsidR="00900F0C" w:rsidRDefault="00900F0C" w:rsidP="00900F0C">
            <w:pPr>
              <w:pStyle w:val="Default"/>
              <w:rPr>
                <w:rFonts w:ascii="Calibri" w:hAnsi="Calibri"/>
                <w:sz w:val="20"/>
                <w:szCs w:val="20"/>
              </w:rPr>
            </w:pPr>
            <w:r>
              <w:rPr>
                <w:rFonts w:ascii="Calibri" w:hAnsi="Calibri"/>
                <w:sz w:val="20"/>
                <w:szCs w:val="20"/>
              </w:rPr>
              <w:t>Pupils should be taught to:</w:t>
            </w:r>
          </w:p>
          <w:p w:rsidR="009428A0" w:rsidRPr="00B74F44" w:rsidRDefault="00900F0C" w:rsidP="00900F0C">
            <w:pPr>
              <w:pStyle w:val="Default"/>
              <w:rPr>
                <w:rFonts w:ascii="Calibri" w:hAnsi="Calibri"/>
                <w:sz w:val="20"/>
                <w:szCs w:val="20"/>
              </w:rPr>
            </w:pPr>
            <w:r>
              <w:rPr>
                <w:rFonts w:ascii="Calibri" w:hAnsi="Calibri"/>
                <w:sz w:val="20"/>
                <w:szCs w:val="20"/>
              </w:rPr>
              <w:t xml:space="preserve">e. </w:t>
            </w:r>
            <w:r w:rsidR="009428A0" w:rsidRPr="00B74F44">
              <w:rPr>
                <w:rFonts w:ascii="Calibri" w:hAnsi="Calibri"/>
                <w:sz w:val="20"/>
                <w:szCs w:val="20"/>
              </w:rPr>
              <w:t xml:space="preserve">use dictionaries to check the spelling and meaning of words </w:t>
            </w:r>
          </w:p>
          <w:p w:rsidR="009428A0" w:rsidRPr="001F2637" w:rsidRDefault="00900F0C" w:rsidP="00900F0C">
            <w:pPr>
              <w:pStyle w:val="Default"/>
              <w:rPr>
                <w:sz w:val="20"/>
                <w:szCs w:val="20"/>
              </w:rPr>
            </w:pPr>
            <w:r>
              <w:rPr>
                <w:rFonts w:ascii="Calibri" w:hAnsi="Calibri"/>
                <w:sz w:val="20"/>
                <w:szCs w:val="20"/>
              </w:rPr>
              <w:t xml:space="preserve">a. </w:t>
            </w:r>
            <w:r w:rsidR="009428A0" w:rsidRPr="00B74F44">
              <w:rPr>
                <w:rFonts w:ascii="Calibri" w:hAnsi="Calibri"/>
                <w:sz w:val="20"/>
                <w:szCs w:val="20"/>
              </w:rPr>
              <w:t>use further prefixes &amp; suffixes</w:t>
            </w:r>
          </w:p>
        </w:tc>
        <w:tc>
          <w:tcPr>
            <w:tcW w:w="8358" w:type="dxa"/>
            <w:gridSpan w:val="6"/>
            <w:tcBorders>
              <w:top w:val="double" w:sz="4" w:space="0" w:color="auto"/>
              <w:bottom w:val="double" w:sz="4" w:space="0" w:color="auto"/>
            </w:tcBorders>
          </w:tcPr>
          <w:p w:rsidR="009428A0" w:rsidRPr="007476EA" w:rsidRDefault="009428A0" w:rsidP="00B74F44">
            <w:pPr>
              <w:spacing w:after="0" w:line="240" w:lineRule="auto"/>
              <w:rPr>
                <w:rFonts w:cs="Calibri"/>
                <w:sz w:val="20"/>
                <w:szCs w:val="20"/>
              </w:rPr>
            </w:pPr>
            <w:r w:rsidRPr="00E679D1">
              <w:rPr>
                <w:rFonts w:cs="Calibri"/>
                <w:color w:val="0000FF"/>
                <w:sz w:val="20"/>
                <w:szCs w:val="20"/>
              </w:rPr>
              <w:t>1</w:t>
            </w:r>
            <w:r w:rsidR="007476EA">
              <w:rPr>
                <w:rFonts w:cs="Calibri"/>
                <w:color w:val="0000FF"/>
                <w:sz w:val="20"/>
                <w:szCs w:val="20"/>
              </w:rPr>
              <w:t xml:space="preserve">. </w:t>
            </w:r>
            <w:r>
              <w:rPr>
                <w:rFonts w:cs="Calibri"/>
                <w:color w:val="FF0000"/>
                <w:sz w:val="20"/>
                <w:szCs w:val="20"/>
              </w:rPr>
              <w:t xml:space="preserve">Thursday: </w:t>
            </w:r>
            <w:r w:rsidRPr="007A21E6">
              <w:rPr>
                <w:color w:val="0000FF"/>
                <w:sz w:val="20"/>
                <w:szCs w:val="20"/>
              </w:rPr>
              <w:t>Using dictionaries to su</w:t>
            </w:r>
            <w:r w:rsidR="0084645F">
              <w:rPr>
                <w:color w:val="0000FF"/>
                <w:sz w:val="20"/>
                <w:szCs w:val="20"/>
              </w:rPr>
              <w:t>pport proof-reading of Just So S</w:t>
            </w:r>
            <w:r w:rsidRPr="007A21E6">
              <w:rPr>
                <w:color w:val="0000FF"/>
                <w:sz w:val="20"/>
                <w:szCs w:val="20"/>
              </w:rPr>
              <w:t>tory versions</w:t>
            </w:r>
            <w:r w:rsidRPr="007476EA">
              <w:rPr>
                <w:rFonts w:cs="Calibri"/>
                <w:color w:val="FF0000"/>
                <w:sz w:val="20"/>
                <w:szCs w:val="20"/>
              </w:rPr>
              <w:t xml:space="preserve"> </w:t>
            </w:r>
            <w:r w:rsidRPr="007476EA">
              <w:rPr>
                <w:rFonts w:cs="Calibri"/>
                <w:sz w:val="20"/>
                <w:szCs w:val="20"/>
              </w:rPr>
              <w:t xml:space="preserve">See </w:t>
            </w:r>
            <w:r w:rsidR="007476EA" w:rsidRPr="007476EA">
              <w:rPr>
                <w:rFonts w:cs="Calibri"/>
                <w:sz w:val="20"/>
                <w:szCs w:val="20"/>
              </w:rPr>
              <w:t>C</w:t>
            </w:r>
            <w:r w:rsidRPr="007476EA">
              <w:rPr>
                <w:rFonts w:cs="Calibri"/>
                <w:sz w:val="20"/>
                <w:szCs w:val="20"/>
              </w:rPr>
              <w:t>omposition 6</w:t>
            </w:r>
            <w:r w:rsidR="007476EA">
              <w:rPr>
                <w:rFonts w:cs="Calibri"/>
                <w:sz w:val="20"/>
                <w:szCs w:val="20"/>
              </w:rPr>
              <w:t>.</w:t>
            </w:r>
            <w:r w:rsidR="00B74F44">
              <w:rPr>
                <w:rFonts w:cs="Calibri"/>
                <w:sz w:val="20"/>
                <w:szCs w:val="20"/>
              </w:rPr>
              <w:t xml:space="preserve"> </w:t>
            </w:r>
            <w:r w:rsidRPr="007476EA">
              <w:rPr>
                <w:rFonts w:cs="Calibri"/>
                <w:sz w:val="20"/>
                <w:szCs w:val="20"/>
              </w:rPr>
              <w:t>SET HOMEWORK</w:t>
            </w:r>
            <w:r w:rsidR="00B74F44">
              <w:rPr>
                <w:rFonts w:cs="Calibri"/>
                <w:sz w:val="20"/>
                <w:szCs w:val="20"/>
              </w:rPr>
              <w:t>.</w:t>
            </w:r>
          </w:p>
        </w:tc>
        <w:tc>
          <w:tcPr>
            <w:tcW w:w="2556" w:type="dxa"/>
            <w:gridSpan w:val="3"/>
            <w:tcBorders>
              <w:top w:val="double" w:sz="4" w:space="0" w:color="auto"/>
              <w:bottom w:val="double" w:sz="4" w:space="0" w:color="auto"/>
            </w:tcBorders>
          </w:tcPr>
          <w:p w:rsidR="009428A0" w:rsidRPr="00DC2129" w:rsidRDefault="009428A0" w:rsidP="001A2630">
            <w:pPr>
              <w:pStyle w:val="Default"/>
              <w:rPr>
                <w:rFonts w:ascii="Calibri" w:hAnsi="Calibri"/>
                <w:color w:val="auto"/>
              </w:rPr>
            </w:pPr>
            <w:r w:rsidRPr="00DC2129">
              <w:rPr>
                <w:rFonts w:ascii="Calibri" w:hAnsi="Calibri"/>
                <w:sz w:val="20"/>
                <w:szCs w:val="20"/>
              </w:rPr>
              <w:t>Dictionaries</w:t>
            </w:r>
          </w:p>
          <w:p w:rsidR="009428A0" w:rsidRDefault="009428A0" w:rsidP="001A2630">
            <w:pPr>
              <w:pStyle w:val="Default"/>
              <w:rPr>
                <w:sz w:val="23"/>
                <w:szCs w:val="23"/>
              </w:rPr>
            </w:pPr>
          </w:p>
          <w:p w:rsidR="009428A0" w:rsidRPr="007476EA" w:rsidRDefault="009428A0" w:rsidP="001A2630">
            <w:pPr>
              <w:pStyle w:val="Default"/>
              <w:rPr>
                <w:rFonts w:ascii="Calibri" w:hAnsi="Calibri"/>
                <w:sz w:val="23"/>
                <w:szCs w:val="23"/>
              </w:rPr>
            </w:pPr>
            <w:r w:rsidRPr="007476EA">
              <w:rPr>
                <w:rFonts w:ascii="Calibri" w:hAnsi="Calibri"/>
                <w:sz w:val="20"/>
                <w:szCs w:val="20"/>
              </w:rPr>
              <w:t xml:space="preserve">Homework </w:t>
            </w:r>
            <w:r w:rsidR="007476EA">
              <w:rPr>
                <w:rFonts w:ascii="Calibri" w:hAnsi="Calibri"/>
                <w:sz w:val="20"/>
                <w:szCs w:val="20"/>
              </w:rPr>
              <w:t>–</w:t>
            </w:r>
            <w:r w:rsidRPr="007476EA">
              <w:rPr>
                <w:rFonts w:ascii="Calibri" w:hAnsi="Calibri"/>
                <w:sz w:val="20"/>
                <w:szCs w:val="20"/>
              </w:rPr>
              <w:t xml:space="preserve"> able or </w:t>
            </w:r>
            <w:proofErr w:type="spellStart"/>
            <w:r w:rsidRPr="007476EA">
              <w:rPr>
                <w:rFonts w:ascii="Calibri" w:hAnsi="Calibri"/>
                <w:sz w:val="20"/>
                <w:szCs w:val="20"/>
              </w:rPr>
              <w:t>ible</w:t>
            </w:r>
            <w:proofErr w:type="spellEnd"/>
            <w:r w:rsidR="007476EA">
              <w:rPr>
                <w:rFonts w:ascii="Calibri" w:hAnsi="Calibri"/>
                <w:sz w:val="20"/>
                <w:szCs w:val="20"/>
              </w:rPr>
              <w:t xml:space="preserve"> (</w:t>
            </w:r>
            <w:r w:rsidR="007476EA" w:rsidRPr="007476EA">
              <w:rPr>
                <w:rFonts w:ascii="Calibri" w:hAnsi="Calibri"/>
                <w:i/>
                <w:sz w:val="20"/>
                <w:szCs w:val="20"/>
              </w:rPr>
              <w:t>see resources</w:t>
            </w:r>
            <w:r w:rsidR="007476EA">
              <w:rPr>
                <w:rFonts w:ascii="Calibri" w:hAnsi="Calibri"/>
                <w:sz w:val="20"/>
                <w:szCs w:val="20"/>
              </w:rPr>
              <w:t>)</w:t>
            </w:r>
          </w:p>
        </w:tc>
      </w:tr>
      <w:tr w:rsidR="009428A0" w:rsidRPr="00601FE3" w:rsidTr="00B5163B">
        <w:trPr>
          <w:cantSplit/>
          <w:trHeight w:val="1116"/>
        </w:trPr>
        <w:tc>
          <w:tcPr>
            <w:tcW w:w="703" w:type="dxa"/>
            <w:tcBorders>
              <w:top w:val="double" w:sz="4" w:space="0" w:color="auto"/>
              <w:bottom w:val="double" w:sz="4" w:space="0" w:color="auto"/>
            </w:tcBorders>
            <w:textDirection w:val="btLr"/>
            <w:vAlign w:val="center"/>
          </w:tcPr>
          <w:p w:rsidR="009428A0" w:rsidRPr="00601FE3" w:rsidRDefault="009428A0" w:rsidP="001A2630">
            <w:pPr>
              <w:spacing w:after="0" w:line="240" w:lineRule="auto"/>
              <w:ind w:left="113" w:right="113"/>
              <w:jc w:val="center"/>
              <w:rPr>
                <w:b/>
                <w:color w:val="0000CC"/>
              </w:rPr>
            </w:pPr>
            <w:r w:rsidRPr="00601FE3">
              <w:rPr>
                <w:b/>
                <w:color w:val="0000CC"/>
              </w:rPr>
              <w:t>Grammar</w:t>
            </w:r>
          </w:p>
        </w:tc>
        <w:tc>
          <w:tcPr>
            <w:tcW w:w="4543" w:type="dxa"/>
            <w:gridSpan w:val="4"/>
            <w:tcBorders>
              <w:top w:val="double" w:sz="4" w:space="0" w:color="auto"/>
              <w:bottom w:val="double" w:sz="4" w:space="0" w:color="auto"/>
            </w:tcBorders>
          </w:tcPr>
          <w:p w:rsidR="009428A0" w:rsidRDefault="005D283E" w:rsidP="00900F0C">
            <w:pPr>
              <w:pStyle w:val="ListParagraph"/>
              <w:spacing w:after="0" w:line="240" w:lineRule="auto"/>
              <w:ind w:left="0"/>
              <w:rPr>
                <w:rFonts w:cs="Arial"/>
                <w:color w:val="000000"/>
                <w:sz w:val="20"/>
                <w:szCs w:val="20"/>
                <w:lang w:eastAsia="en-GB"/>
              </w:rPr>
            </w:pPr>
            <w:r>
              <w:rPr>
                <w:rFonts w:cs="Arial"/>
                <w:color w:val="000000"/>
                <w:sz w:val="20"/>
                <w:szCs w:val="20"/>
                <w:lang w:eastAsia="en-GB"/>
              </w:rPr>
              <w:t xml:space="preserve">Y3/4 </w:t>
            </w:r>
            <w:r w:rsidR="00900F0C">
              <w:rPr>
                <w:rFonts w:cs="Arial"/>
                <w:color w:val="000000"/>
                <w:sz w:val="20"/>
                <w:szCs w:val="20"/>
                <w:lang w:eastAsia="en-GB"/>
              </w:rPr>
              <w:t>Develop their understanding of the concepts set out in Appendix 2 by:</w:t>
            </w:r>
          </w:p>
          <w:p w:rsidR="00900F0C" w:rsidRPr="005747E0" w:rsidRDefault="00900F0C" w:rsidP="00900F0C">
            <w:pPr>
              <w:pStyle w:val="ListParagraph"/>
              <w:spacing w:after="0" w:line="240" w:lineRule="auto"/>
              <w:ind w:left="0"/>
              <w:rPr>
                <w:rFonts w:cs="Calibri"/>
                <w:sz w:val="20"/>
                <w:szCs w:val="20"/>
              </w:rPr>
            </w:pPr>
            <w:r>
              <w:rPr>
                <w:rFonts w:cs="Arial"/>
                <w:color w:val="000000"/>
                <w:sz w:val="20"/>
                <w:szCs w:val="20"/>
                <w:lang w:eastAsia="en-GB"/>
              </w:rPr>
              <w:t>a. extending the range of sentences with more than one clause by using a wider range of conjunctions</w:t>
            </w:r>
          </w:p>
        </w:tc>
        <w:tc>
          <w:tcPr>
            <w:tcW w:w="7791" w:type="dxa"/>
            <w:gridSpan w:val="5"/>
            <w:tcBorders>
              <w:top w:val="double" w:sz="4" w:space="0" w:color="auto"/>
              <w:bottom w:val="double" w:sz="4" w:space="0" w:color="auto"/>
            </w:tcBorders>
          </w:tcPr>
          <w:p w:rsidR="009428A0" w:rsidRPr="00D33890" w:rsidRDefault="009428A0" w:rsidP="007476EA">
            <w:pPr>
              <w:spacing w:after="0" w:line="240" w:lineRule="auto"/>
              <w:rPr>
                <w:rFonts w:cs="Calibri"/>
                <w:sz w:val="20"/>
                <w:szCs w:val="20"/>
              </w:rPr>
            </w:pPr>
            <w:r>
              <w:rPr>
                <w:rFonts w:cs="Calibri"/>
                <w:color w:val="0000FF"/>
                <w:sz w:val="20"/>
                <w:szCs w:val="20"/>
              </w:rPr>
              <w:t>5</w:t>
            </w:r>
            <w:r w:rsidRPr="00601FE3">
              <w:rPr>
                <w:rFonts w:cs="Calibri"/>
                <w:sz w:val="20"/>
                <w:szCs w:val="20"/>
              </w:rPr>
              <w:t xml:space="preserve">. </w:t>
            </w:r>
            <w:r>
              <w:rPr>
                <w:rFonts w:cs="Calibri"/>
                <w:color w:val="FF0000"/>
                <w:sz w:val="20"/>
                <w:szCs w:val="20"/>
              </w:rPr>
              <w:t xml:space="preserve">Wednesday: </w:t>
            </w:r>
            <w:r w:rsidRPr="007A21E6">
              <w:rPr>
                <w:color w:val="0000FF"/>
                <w:sz w:val="20"/>
                <w:szCs w:val="20"/>
              </w:rPr>
              <w:t>Using embedded clauses to give clues to character, motivation and plot</w:t>
            </w:r>
            <w:r w:rsidR="007476EA">
              <w:rPr>
                <w:color w:val="0000CC"/>
                <w:sz w:val="20"/>
                <w:szCs w:val="20"/>
              </w:rPr>
              <w:t xml:space="preserve"> </w:t>
            </w:r>
            <w:r>
              <w:rPr>
                <w:rFonts w:cs="Calibri"/>
                <w:sz w:val="20"/>
                <w:szCs w:val="20"/>
              </w:rPr>
              <w:t xml:space="preserve">See </w:t>
            </w:r>
            <w:r w:rsidR="007476EA" w:rsidRPr="007476EA">
              <w:rPr>
                <w:rFonts w:cs="Calibri"/>
                <w:sz w:val="20"/>
                <w:szCs w:val="20"/>
              </w:rPr>
              <w:t>C</w:t>
            </w:r>
            <w:r w:rsidRPr="007476EA">
              <w:rPr>
                <w:rFonts w:cs="Calibri"/>
                <w:sz w:val="20"/>
                <w:szCs w:val="20"/>
              </w:rPr>
              <w:t>omposition 5</w:t>
            </w:r>
            <w:r w:rsidR="007476EA">
              <w:rPr>
                <w:rFonts w:cs="Calibri"/>
                <w:sz w:val="20"/>
                <w:szCs w:val="20"/>
              </w:rPr>
              <w:t>.</w:t>
            </w:r>
          </w:p>
        </w:tc>
        <w:tc>
          <w:tcPr>
            <w:tcW w:w="2556" w:type="dxa"/>
            <w:gridSpan w:val="3"/>
            <w:tcBorders>
              <w:top w:val="double" w:sz="4" w:space="0" w:color="auto"/>
              <w:bottom w:val="double" w:sz="4" w:space="0" w:color="auto"/>
            </w:tcBorders>
          </w:tcPr>
          <w:p w:rsidR="009428A0" w:rsidRPr="007476EA" w:rsidRDefault="009428A0" w:rsidP="001A2630">
            <w:pPr>
              <w:spacing w:after="0" w:line="240" w:lineRule="auto"/>
              <w:rPr>
                <w:sz w:val="20"/>
                <w:szCs w:val="20"/>
              </w:rPr>
            </w:pPr>
            <w:r w:rsidRPr="007476EA">
              <w:rPr>
                <w:sz w:val="20"/>
                <w:szCs w:val="20"/>
                <w:lang w:eastAsia="en-GB"/>
              </w:rPr>
              <w:t xml:space="preserve">Using a range of </w:t>
            </w:r>
            <w:r w:rsidRPr="007476EA">
              <w:rPr>
                <w:sz w:val="20"/>
                <w:szCs w:val="20"/>
              </w:rPr>
              <w:t>Conjunctions 2</w:t>
            </w:r>
            <w:r w:rsidR="007476EA">
              <w:rPr>
                <w:sz w:val="20"/>
                <w:szCs w:val="20"/>
              </w:rPr>
              <w:t xml:space="preserve"> (</w:t>
            </w:r>
            <w:r w:rsidR="007476EA" w:rsidRPr="007476EA">
              <w:rPr>
                <w:i/>
                <w:sz w:val="20"/>
                <w:szCs w:val="20"/>
              </w:rPr>
              <w:t>see resources)</w:t>
            </w:r>
          </w:p>
        </w:tc>
      </w:tr>
      <w:tr w:rsidR="009428A0" w:rsidRPr="00601FE3" w:rsidTr="00C24EAF">
        <w:trPr>
          <w:cantSplit/>
          <w:trHeight w:val="1975"/>
        </w:trPr>
        <w:tc>
          <w:tcPr>
            <w:tcW w:w="703" w:type="dxa"/>
            <w:vMerge w:val="restart"/>
            <w:tcBorders>
              <w:top w:val="double" w:sz="4" w:space="0" w:color="auto"/>
            </w:tcBorders>
            <w:textDirection w:val="btLr"/>
            <w:vAlign w:val="center"/>
          </w:tcPr>
          <w:p w:rsidR="009428A0" w:rsidRPr="00601FE3" w:rsidRDefault="009428A0" w:rsidP="001A2630">
            <w:pPr>
              <w:spacing w:after="0" w:line="240" w:lineRule="auto"/>
              <w:ind w:left="113" w:right="113"/>
              <w:jc w:val="center"/>
              <w:rPr>
                <w:b/>
                <w:color w:val="0000CC"/>
              </w:rPr>
            </w:pPr>
            <w:r w:rsidRPr="00601FE3">
              <w:rPr>
                <w:b/>
                <w:color w:val="0000CC"/>
              </w:rPr>
              <w:lastRenderedPageBreak/>
              <w:t>Composition</w:t>
            </w:r>
          </w:p>
        </w:tc>
        <w:tc>
          <w:tcPr>
            <w:tcW w:w="3976" w:type="dxa"/>
            <w:gridSpan w:val="3"/>
            <w:tcBorders>
              <w:top w:val="double" w:sz="4" w:space="0" w:color="auto"/>
            </w:tcBorders>
          </w:tcPr>
          <w:p w:rsidR="009428A0" w:rsidRPr="00900F0C" w:rsidRDefault="00900F0C" w:rsidP="00900F0C">
            <w:pPr>
              <w:pStyle w:val="ListParagraph"/>
              <w:spacing w:after="0" w:line="240" w:lineRule="auto"/>
              <w:ind w:left="0"/>
              <w:rPr>
                <w:sz w:val="20"/>
                <w:szCs w:val="20"/>
              </w:rPr>
            </w:pPr>
            <w:r w:rsidRPr="00900F0C">
              <w:rPr>
                <w:sz w:val="20"/>
                <w:szCs w:val="20"/>
              </w:rPr>
              <w:t>P</w:t>
            </w:r>
            <w:r w:rsidR="009428A0" w:rsidRPr="00900F0C">
              <w:rPr>
                <w:sz w:val="20"/>
                <w:szCs w:val="20"/>
              </w:rPr>
              <w:t xml:space="preserve">lan their writing by: </w:t>
            </w:r>
          </w:p>
          <w:p w:rsidR="009428A0" w:rsidRPr="00900F0C" w:rsidRDefault="00900F0C" w:rsidP="00900F0C">
            <w:pPr>
              <w:pStyle w:val="ListParagraph"/>
              <w:spacing w:after="0" w:line="240" w:lineRule="auto"/>
              <w:ind w:left="0"/>
              <w:rPr>
                <w:sz w:val="20"/>
                <w:szCs w:val="20"/>
              </w:rPr>
            </w:pPr>
            <w:r w:rsidRPr="00900F0C">
              <w:rPr>
                <w:rFonts w:cs="Arial"/>
                <w:sz w:val="20"/>
                <w:szCs w:val="20"/>
              </w:rPr>
              <w:t xml:space="preserve">a. </w:t>
            </w:r>
            <w:r w:rsidR="009428A0" w:rsidRPr="00900F0C">
              <w:rPr>
                <w:rFonts w:cs="Arial"/>
                <w:sz w:val="20"/>
                <w:szCs w:val="20"/>
              </w:rPr>
              <w:t xml:space="preserve">identifying the audience for and purpose of the writing, selecting the appropriate form and using other similar writing as models for own </w:t>
            </w:r>
          </w:p>
          <w:p w:rsidR="009428A0" w:rsidRDefault="00900F0C" w:rsidP="00900F0C">
            <w:pPr>
              <w:pStyle w:val="ListParagraph"/>
              <w:spacing w:after="0" w:line="240" w:lineRule="auto"/>
              <w:ind w:left="0"/>
              <w:rPr>
                <w:rFonts w:cs="Arial"/>
                <w:sz w:val="20"/>
                <w:szCs w:val="20"/>
              </w:rPr>
            </w:pPr>
            <w:r w:rsidRPr="00900F0C">
              <w:rPr>
                <w:rFonts w:cs="Arial"/>
                <w:sz w:val="20"/>
                <w:szCs w:val="20"/>
              </w:rPr>
              <w:t xml:space="preserve">b. </w:t>
            </w:r>
            <w:r w:rsidR="009428A0" w:rsidRPr="00900F0C">
              <w:rPr>
                <w:rFonts w:cs="Arial"/>
                <w:sz w:val="20"/>
                <w:szCs w:val="20"/>
              </w:rPr>
              <w:t xml:space="preserve">noting and developing initial ideas, drawing on reading and research where necessary </w:t>
            </w:r>
          </w:p>
          <w:p w:rsidR="00C24EAF" w:rsidRPr="00E631C7" w:rsidRDefault="00C24EAF" w:rsidP="00900F0C">
            <w:pPr>
              <w:pStyle w:val="ListParagraph"/>
              <w:spacing w:after="0" w:line="240" w:lineRule="auto"/>
              <w:ind w:left="0"/>
              <w:rPr>
                <w:sz w:val="20"/>
                <w:szCs w:val="20"/>
              </w:rPr>
            </w:pPr>
            <w:r>
              <w:rPr>
                <w:rFonts w:cs="Arial"/>
                <w:sz w:val="20"/>
                <w:szCs w:val="20"/>
              </w:rPr>
              <w:t>c. considering how authors have developed characters</w:t>
            </w:r>
          </w:p>
        </w:tc>
        <w:tc>
          <w:tcPr>
            <w:tcW w:w="8930" w:type="dxa"/>
            <w:gridSpan w:val="7"/>
            <w:tcBorders>
              <w:top w:val="double" w:sz="4" w:space="0" w:color="auto"/>
            </w:tcBorders>
          </w:tcPr>
          <w:p w:rsidR="009428A0" w:rsidRPr="00601FE3" w:rsidRDefault="009428A0" w:rsidP="001A2630">
            <w:pPr>
              <w:spacing w:after="0" w:line="240" w:lineRule="auto"/>
              <w:rPr>
                <w:sz w:val="20"/>
                <w:szCs w:val="20"/>
              </w:rPr>
            </w:pPr>
            <w:r>
              <w:rPr>
                <w:color w:val="0000FF"/>
                <w:sz w:val="20"/>
                <w:szCs w:val="20"/>
              </w:rPr>
              <w:t>3</w:t>
            </w:r>
            <w:r w:rsidRPr="00601FE3">
              <w:rPr>
                <w:color w:val="0000FF"/>
                <w:sz w:val="20"/>
                <w:szCs w:val="20"/>
              </w:rPr>
              <w:t xml:space="preserve">. </w:t>
            </w:r>
            <w:r w:rsidRPr="00601FE3">
              <w:rPr>
                <w:color w:val="FF0000"/>
                <w:sz w:val="20"/>
                <w:szCs w:val="20"/>
              </w:rPr>
              <w:t>Mon</w:t>
            </w:r>
            <w:r>
              <w:rPr>
                <w:color w:val="FF0000"/>
                <w:sz w:val="20"/>
                <w:szCs w:val="20"/>
              </w:rPr>
              <w:t xml:space="preserve">day: </w:t>
            </w:r>
            <w:r w:rsidRPr="007A21E6">
              <w:rPr>
                <w:color w:val="0000FF"/>
                <w:sz w:val="20"/>
                <w:szCs w:val="20"/>
              </w:rPr>
              <w:t xml:space="preserve">Planning and researching an animal </w:t>
            </w:r>
            <w:r w:rsidR="0084645F">
              <w:rPr>
                <w:color w:val="0000FF"/>
                <w:sz w:val="20"/>
                <w:szCs w:val="20"/>
              </w:rPr>
              <w:t>to write a Just So S</w:t>
            </w:r>
            <w:r w:rsidR="007476EA" w:rsidRPr="007A21E6">
              <w:rPr>
                <w:color w:val="0000FF"/>
                <w:sz w:val="20"/>
                <w:szCs w:val="20"/>
              </w:rPr>
              <w:t>tory about</w:t>
            </w:r>
            <w:r w:rsidR="007476EA">
              <w:rPr>
                <w:color w:val="0000CC"/>
                <w:sz w:val="20"/>
                <w:szCs w:val="20"/>
              </w:rPr>
              <w:t xml:space="preserve"> </w:t>
            </w:r>
            <w:r>
              <w:rPr>
                <w:sz w:val="20"/>
                <w:szCs w:val="20"/>
              </w:rPr>
              <w:t xml:space="preserve">Distribute </w:t>
            </w:r>
            <w:r w:rsidRPr="007476EA">
              <w:rPr>
                <w:sz w:val="20"/>
                <w:szCs w:val="32"/>
              </w:rPr>
              <w:t xml:space="preserve">How did they end up like this? </w:t>
            </w:r>
            <w:proofErr w:type="gramStart"/>
            <w:r w:rsidRPr="00CA766A">
              <w:rPr>
                <w:sz w:val="20"/>
                <w:szCs w:val="20"/>
              </w:rPr>
              <w:t>pictures</w:t>
            </w:r>
            <w:proofErr w:type="gramEnd"/>
            <w:r>
              <w:rPr>
                <w:sz w:val="20"/>
                <w:szCs w:val="20"/>
              </w:rPr>
              <w:t xml:space="preserve"> (</w:t>
            </w:r>
            <w:r w:rsidRPr="007476EA">
              <w:rPr>
                <w:i/>
                <w:sz w:val="20"/>
                <w:szCs w:val="20"/>
              </w:rPr>
              <w:t>see resources</w:t>
            </w:r>
            <w:r>
              <w:rPr>
                <w:sz w:val="20"/>
                <w:szCs w:val="20"/>
              </w:rPr>
              <w:t xml:space="preserve">) and give </w:t>
            </w:r>
            <w:proofErr w:type="spellStart"/>
            <w:r>
              <w:rPr>
                <w:sz w:val="20"/>
                <w:szCs w:val="20"/>
              </w:rPr>
              <w:t>chn</w:t>
            </w:r>
            <w:proofErr w:type="spellEnd"/>
            <w:r>
              <w:rPr>
                <w:sz w:val="20"/>
                <w:szCs w:val="20"/>
              </w:rPr>
              <w:t xml:space="preserve"> time to talk about animal features with a partner. </w:t>
            </w:r>
            <w:proofErr w:type="spellStart"/>
            <w:r>
              <w:rPr>
                <w:sz w:val="20"/>
                <w:szCs w:val="20"/>
              </w:rPr>
              <w:t>Chn</w:t>
            </w:r>
            <w:proofErr w:type="spellEnd"/>
            <w:r>
              <w:rPr>
                <w:sz w:val="20"/>
                <w:szCs w:val="20"/>
              </w:rPr>
              <w:t xml:space="preserve"> choose an animal and collect ideas and research in orde</w:t>
            </w:r>
            <w:r w:rsidR="0084645F">
              <w:rPr>
                <w:sz w:val="20"/>
                <w:szCs w:val="20"/>
              </w:rPr>
              <w:t>r to plan a Just So S</w:t>
            </w:r>
            <w:r>
              <w:rPr>
                <w:sz w:val="20"/>
                <w:szCs w:val="20"/>
              </w:rPr>
              <w:t xml:space="preserve">tory outline. The story will explain the origin of the animal feature to a younger child. </w:t>
            </w:r>
            <w:r w:rsidRPr="007476EA">
              <w:rPr>
                <w:i/>
                <w:sz w:val="20"/>
                <w:szCs w:val="20"/>
              </w:rPr>
              <w:t>See resources</w:t>
            </w:r>
            <w:r>
              <w:rPr>
                <w:sz w:val="20"/>
                <w:szCs w:val="20"/>
              </w:rPr>
              <w:t xml:space="preserve"> for </w:t>
            </w:r>
            <w:r w:rsidRPr="007476EA">
              <w:rPr>
                <w:sz w:val="20"/>
                <w:szCs w:val="20"/>
              </w:rPr>
              <w:t>Planning Prompt Sheet.</w:t>
            </w:r>
            <w:r w:rsidR="007476EA" w:rsidRPr="007476EA">
              <w:rPr>
                <w:sz w:val="20"/>
                <w:szCs w:val="20"/>
              </w:rPr>
              <w:t xml:space="preserve"> </w:t>
            </w:r>
            <w:proofErr w:type="spellStart"/>
            <w:r w:rsidRPr="00A44F81">
              <w:rPr>
                <w:sz w:val="20"/>
                <w:szCs w:val="20"/>
              </w:rPr>
              <w:t>Chn</w:t>
            </w:r>
            <w:proofErr w:type="spellEnd"/>
            <w:r w:rsidRPr="00A44F81">
              <w:rPr>
                <w:sz w:val="20"/>
                <w:szCs w:val="20"/>
              </w:rPr>
              <w:t xml:space="preserve"> may research</w:t>
            </w:r>
            <w:r>
              <w:rPr>
                <w:sz w:val="20"/>
                <w:szCs w:val="20"/>
              </w:rPr>
              <w:t xml:space="preserve"> details such as feeding, behaviour, or sounds to include as part of their story. Explain that in Kipling's writing setting is important for context but he was most interested in characterisation and plot.</w:t>
            </w:r>
          </w:p>
          <w:p w:rsidR="009428A0" w:rsidRPr="00CA7540" w:rsidRDefault="009428A0" w:rsidP="00B9069B">
            <w:pPr>
              <w:spacing w:after="0" w:line="240" w:lineRule="auto"/>
              <w:rPr>
                <w:sz w:val="20"/>
                <w:szCs w:val="20"/>
              </w:rPr>
            </w:pPr>
            <w:r w:rsidRPr="00601FE3">
              <w:rPr>
                <w:b/>
                <w:sz w:val="20"/>
                <w:szCs w:val="20"/>
              </w:rPr>
              <w:t>Plenary:</w:t>
            </w:r>
            <w:r w:rsidR="007476EA">
              <w:rPr>
                <w:b/>
                <w:sz w:val="20"/>
                <w:szCs w:val="20"/>
              </w:rPr>
              <w:t xml:space="preserve"> </w:t>
            </w:r>
            <w:r>
              <w:rPr>
                <w:sz w:val="20"/>
                <w:szCs w:val="20"/>
              </w:rPr>
              <w:t xml:space="preserve">Ask </w:t>
            </w:r>
            <w:proofErr w:type="spellStart"/>
            <w:r>
              <w:rPr>
                <w:sz w:val="20"/>
                <w:szCs w:val="20"/>
              </w:rPr>
              <w:t>chn</w:t>
            </w:r>
            <w:proofErr w:type="spellEnd"/>
            <w:r>
              <w:rPr>
                <w:sz w:val="20"/>
                <w:szCs w:val="20"/>
              </w:rPr>
              <w:t xml:space="preserve"> to read through plans. Have they explained the origin of a feature? Is their main character more than just an animal, with personality traits</w:t>
            </w:r>
            <w:r w:rsidR="007476EA">
              <w:rPr>
                <w:sz w:val="20"/>
                <w:szCs w:val="20"/>
              </w:rPr>
              <w:t>,</w:t>
            </w:r>
            <w:r>
              <w:rPr>
                <w:sz w:val="20"/>
                <w:szCs w:val="20"/>
              </w:rPr>
              <w:t xml:space="preserve"> </w:t>
            </w:r>
            <w:proofErr w:type="spellStart"/>
            <w:r>
              <w:rPr>
                <w:sz w:val="20"/>
                <w:szCs w:val="20"/>
              </w:rPr>
              <w:t>etc</w:t>
            </w:r>
            <w:proofErr w:type="spellEnd"/>
            <w:r>
              <w:rPr>
                <w:sz w:val="20"/>
                <w:szCs w:val="20"/>
              </w:rPr>
              <w:t>?</w:t>
            </w:r>
          </w:p>
        </w:tc>
        <w:tc>
          <w:tcPr>
            <w:tcW w:w="1984" w:type="dxa"/>
            <w:gridSpan w:val="2"/>
            <w:tcBorders>
              <w:top w:val="double" w:sz="4" w:space="0" w:color="auto"/>
            </w:tcBorders>
          </w:tcPr>
          <w:p w:rsidR="009428A0" w:rsidRPr="00A96F6A" w:rsidRDefault="009428A0" w:rsidP="00A30E77">
            <w:pPr>
              <w:pStyle w:val="Default"/>
              <w:rPr>
                <w:rFonts w:ascii="Calibri" w:hAnsi="Calibri"/>
                <w:i/>
                <w:sz w:val="20"/>
                <w:szCs w:val="20"/>
              </w:rPr>
            </w:pPr>
            <w:r w:rsidRPr="00A96F6A">
              <w:rPr>
                <w:rFonts w:ascii="Calibri" w:hAnsi="Calibri"/>
                <w:i/>
                <w:sz w:val="20"/>
                <w:szCs w:val="20"/>
              </w:rPr>
              <w:t>See resources for:</w:t>
            </w:r>
          </w:p>
          <w:p w:rsidR="009428A0" w:rsidRPr="007476EA" w:rsidRDefault="009428A0" w:rsidP="001A2630">
            <w:pPr>
              <w:spacing w:after="0" w:line="240" w:lineRule="auto"/>
              <w:rPr>
                <w:sz w:val="20"/>
                <w:szCs w:val="20"/>
              </w:rPr>
            </w:pPr>
            <w:r w:rsidRPr="007476EA">
              <w:rPr>
                <w:sz w:val="20"/>
                <w:szCs w:val="32"/>
              </w:rPr>
              <w:t>How did they end up like this?</w:t>
            </w:r>
            <w:r w:rsidR="007476EA" w:rsidRPr="007476EA">
              <w:rPr>
                <w:sz w:val="20"/>
                <w:szCs w:val="32"/>
              </w:rPr>
              <w:t xml:space="preserve"> </w:t>
            </w:r>
            <w:r w:rsidRPr="007476EA">
              <w:rPr>
                <w:sz w:val="20"/>
                <w:szCs w:val="20"/>
              </w:rPr>
              <w:t xml:space="preserve">pictures </w:t>
            </w:r>
          </w:p>
          <w:p w:rsidR="009428A0" w:rsidRDefault="009428A0" w:rsidP="001A2630">
            <w:pPr>
              <w:spacing w:after="0" w:line="240" w:lineRule="auto"/>
              <w:rPr>
                <w:b/>
                <w:sz w:val="20"/>
                <w:szCs w:val="20"/>
              </w:rPr>
            </w:pPr>
            <w:r w:rsidRPr="007476EA">
              <w:rPr>
                <w:sz w:val="20"/>
                <w:szCs w:val="20"/>
              </w:rPr>
              <w:t>Planning Prompt Sheet</w:t>
            </w:r>
          </w:p>
          <w:p w:rsidR="009428A0" w:rsidRPr="002361E2" w:rsidRDefault="009428A0" w:rsidP="001A2630">
            <w:pPr>
              <w:spacing w:after="0" w:line="240" w:lineRule="auto"/>
              <w:rPr>
                <w:sz w:val="20"/>
                <w:szCs w:val="20"/>
              </w:rPr>
            </w:pPr>
            <w:r w:rsidRPr="002361E2">
              <w:rPr>
                <w:sz w:val="20"/>
                <w:szCs w:val="20"/>
              </w:rPr>
              <w:t>Internet/books for research</w:t>
            </w:r>
          </w:p>
        </w:tc>
      </w:tr>
      <w:tr w:rsidR="009428A0" w:rsidRPr="00601FE3" w:rsidTr="00B9069B">
        <w:trPr>
          <w:cantSplit/>
          <w:trHeight w:val="1401"/>
        </w:trPr>
        <w:tc>
          <w:tcPr>
            <w:tcW w:w="703" w:type="dxa"/>
            <w:vMerge/>
            <w:textDirection w:val="tbRl"/>
          </w:tcPr>
          <w:p w:rsidR="009428A0" w:rsidRPr="00601FE3" w:rsidRDefault="009428A0" w:rsidP="001A2630">
            <w:pPr>
              <w:spacing w:after="0" w:line="240" w:lineRule="auto"/>
              <w:ind w:left="113" w:right="113"/>
              <w:jc w:val="center"/>
              <w:rPr>
                <w:b/>
                <w:color w:val="0000CC"/>
              </w:rPr>
            </w:pPr>
          </w:p>
        </w:tc>
        <w:tc>
          <w:tcPr>
            <w:tcW w:w="3406" w:type="dxa"/>
            <w:gridSpan w:val="2"/>
          </w:tcPr>
          <w:p w:rsidR="009428A0" w:rsidRPr="00DD1819" w:rsidRDefault="00900F0C" w:rsidP="002D2673">
            <w:pPr>
              <w:pStyle w:val="Default"/>
              <w:contextualSpacing/>
              <w:rPr>
                <w:rFonts w:ascii="Calibri" w:hAnsi="Calibri"/>
                <w:sz w:val="20"/>
                <w:szCs w:val="20"/>
              </w:rPr>
            </w:pPr>
            <w:r>
              <w:rPr>
                <w:rFonts w:ascii="Calibri" w:hAnsi="Calibri"/>
                <w:sz w:val="20"/>
                <w:szCs w:val="20"/>
              </w:rPr>
              <w:t>D</w:t>
            </w:r>
            <w:r w:rsidR="009428A0" w:rsidRPr="00DD1819">
              <w:rPr>
                <w:rFonts w:ascii="Calibri" w:hAnsi="Calibri"/>
                <w:sz w:val="20"/>
                <w:szCs w:val="20"/>
              </w:rPr>
              <w:t xml:space="preserve">raft and write by: </w:t>
            </w:r>
          </w:p>
          <w:p w:rsidR="009428A0" w:rsidRPr="002D2673" w:rsidRDefault="00900F0C" w:rsidP="00900F0C">
            <w:pPr>
              <w:pStyle w:val="Default"/>
              <w:contextualSpacing/>
              <w:rPr>
                <w:rFonts w:ascii="Calibri" w:hAnsi="Calibri"/>
                <w:sz w:val="20"/>
                <w:szCs w:val="20"/>
              </w:rPr>
            </w:pPr>
            <w:r>
              <w:rPr>
                <w:rFonts w:ascii="Calibri" w:hAnsi="Calibri"/>
                <w:sz w:val="20"/>
                <w:szCs w:val="20"/>
              </w:rPr>
              <w:t xml:space="preserve">b. </w:t>
            </w:r>
            <w:r w:rsidR="009428A0" w:rsidRPr="00DD1819">
              <w:rPr>
                <w:rFonts w:ascii="Calibri" w:hAnsi="Calibri"/>
                <w:sz w:val="20"/>
                <w:szCs w:val="20"/>
              </w:rPr>
              <w:t xml:space="preserve">in narratives, describing settings, characters and atmosphere and integrating dialogue to convey character and advance the action </w:t>
            </w:r>
          </w:p>
        </w:tc>
        <w:tc>
          <w:tcPr>
            <w:tcW w:w="8928" w:type="dxa"/>
            <w:gridSpan w:val="7"/>
          </w:tcPr>
          <w:p w:rsidR="009428A0" w:rsidRPr="00601FE3" w:rsidRDefault="009428A0" w:rsidP="001A2630">
            <w:pPr>
              <w:spacing w:after="0" w:line="240" w:lineRule="auto"/>
              <w:rPr>
                <w:rFonts w:cs="Calibri"/>
                <w:sz w:val="20"/>
                <w:szCs w:val="20"/>
              </w:rPr>
            </w:pPr>
            <w:r>
              <w:rPr>
                <w:rFonts w:cs="Calibri"/>
                <w:color w:val="0000FF"/>
                <w:sz w:val="20"/>
                <w:szCs w:val="20"/>
              </w:rPr>
              <w:t>4</w:t>
            </w:r>
            <w:r w:rsidR="007476EA">
              <w:rPr>
                <w:rFonts w:cs="Calibri"/>
                <w:color w:val="0000FF"/>
                <w:sz w:val="20"/>
                <w:szCs w:val="20"/>
              </w:rPr>
              <w:t>.</w:t>
            </w:r>
            <w:r w:rsidRPr="00601FE3">
              <w:rPr>
                <w:rFonts w:cs="Calibri"/>
                <w:color w:val="0000FF"/>
                <w:sz w:val="20"/>
                <w:szCs w:val="20"/>
              </w:rPr>
              <w:t xml:space="preserve"> </w:t>
            </w:r>
            <w:r w:rsidRPr="00601FE3">
              <w:rPr>
                <w:color w:val="FF0000"/>
                <w:sz w:val="20"/>
                <w:szCs w:val="20"/>
              </w:rPr>
              <w:t>Tues</w:t>
            </w:r>
            <w:r>
              <w:rPr>
                <w:color w:val="FF0000"/>
                <w:sz w:val="20"/>
                <w:szCs w:val="20"/>
              </w:rPr>
              <w:t xml:space="preserve">day: </w:t>
            </w:r>
            <w:r w:rsidR="0084645F">
              <w:rPr>
                <w:color w:val="0000FF"/>
                <w:sz w:val="20"/>
                <w:szCs w:val="20"/>
              </w:rPr>
              <w:t>Writing first draft of Just So S</w:t>
            </w:r>
            <w:r w:rsidRPr="007A21E6">
              <w:rPr>
                <w:color w:val="0000FF"/>
                <w:sz w:val="20"/>
                <w:szCs w:val="20"/>
              </w:rPr>
              <w:t>tory</w:t>
            </w:r>
            <w:r w:rsidR="007476EA" w:rsidRPr="007A21E6">
              <w:rPr>
                <w:color w:val="0000FF"/>
                <w:sz w:val="20"/>
                <w:szCs w:val="20"/>
              </w:rPr>
              <w:t xml:space="preserve"> </w:t>
            </w:r>
            <w:proofErr w:type="spellStart"/>
            <w:r w:rsidRPr="00307CC4">
              <w:rPr>
                <w:rFonts w:cs="Calibri"/>
                <w:sz w:val="20"/>
                <w:szCs w:val="20"/>
              </w:rPr>
              <w:t>Chn</w:t>
            </w:r>
            <w:proofErr w:type="spellEnd"/>
            <w:r w:rsidRPr="00307CC4">
              <w:rPr>
                <w:rFonts w:cs="Calibri"/>
                <w:sz w:val="20"/>
                <w:szCs w:val="20"/>
              </w:rPr>
              <w:t xml:space="preserve"> work independently </w:t>
            </w:r>
            <w:r>
              <w:rPr>
                <w:rFonts w:cs="Calibri"/>
                <w:sz w:val="20"/>
                <w:szCs w:val="20"/>
              </w:rPr>
              <w:t xml:space="preserve">to write their first drafts. Encourage </w:t>
            </w:r>
            <w:proofErr w:type="spellStart"/>
            <w:r>
              <w:rPr>
                <w:rFonts w:cs="Calibri"/>
                <w:sz w:val="20"/>
                <w:szCs w:val="20"/>
              </w:rPr>
              <w:t>chn</w:t>
            </w:r>
            <w:proofErr w:type="spellEnd"/>
            <w:r>
              <w:rPr>
                <w:rFonts w:cs="Calibri"/>
                <w:sz w:val="20"/>
                <w:szCs w:val="20"/>
              </w:rPr>
              <w:t xml:space="preserve"> to refer to class checklist to ensure that they are including elements agreed upon in the whole class teaching section. </w:t>
            </w:r>
          </w:p>
          <w:p w:rsidR="009428A0" w:rsidRPr="00601FE3" w:rsidRDefault="009428A0" w:rsidP="00D3267A">
            <w:pPr>
              <w:spacing w:after="0" w:line="240" w:lineRule="auto"/>
              <w:rPr>
                <w:rFonts w:cs="Calibri"/>
                <w:sz w:val="20"/>
                <w:szCs w:val="20"/>
              </w:rPr>
            </w:pPr>
            <w:r w:rsidRPr="00601FE3">
              <w:rPr>
                <w:rFonts w:cs="Calibri"/>
                <w:b/>
                <w:sz w:val="20"/>
                <w:szCs w:val="20"/>
              </w:rPr>
              <w:t xml:space="preserve">Plenary: </w:t>
            </w:r>
            <w:proofErr w:type="spellStart"/>
            <w:r w:rsidRPr="00575483">
              <w:rPr>
                <w:rFonts w:cs="Calibri"/>
                <w:sz w:val="20"/>
                <w:szCs w:val="20"/>
              </w:rPr>
              <w:t>Chn</w:t>
            </w:r>
            <w:proofErr w:type="spellEnd"/>
            <w:r>
              <w:rPr>
                <w:rFonts w:cs="Calibri"/>
                <w:sz w:val="20"/>
                <w:szCs w:val="20"/>
              </w:rPr>
              <w:t xml:space="preserve"> reread writing so far. Work with their partner from the beginning of the session. </w:t>
            </w:r>
            <w:proofErr w:type="spellStart"/>
            <w:r>
              <w:rPr>
                <w:rFonts w:cs="Calibri"/>
                <w:sz w:val="20"/>
                <w:szCs w:val="20"/>
              </w:rPr>
              <w:t>Chn</w:t>
            </w:r>
            <w:proofErr w:type="spellEnd"/>
            <w:r>
              <w:rPr>
                <w:rFonts w:cs="Calibri"/>
                <w:sz w:val="20"/>
                <w:szCs w:val="20"/>
              </w:rPr>
              <w:t xml:space="preserve"> identify three things that they are pleased with and one to improve. Does their partner agree?  </w:t>
            </w:r>
          </w:p>
        </w:tc>
        <w:tc>
          <w:tcPr>
            <w:tcW w:w="2556" w:type="dxa"/>
            <w:gridSpan w:val="3"/>
          </w:tcPr>
          <w:p w:rsidR="009428A0" w:rsidRPr="005F7977" w:rsidRDefault="009428A0" w:rsidP="001A2630">
            <w:pPr>
              <w:spacing w:after="0" w:line="240" w:lineRule="auto"/>
              <w:rPr>
                <w:sz w:val="20"/>
                <w:szCs w:val="20"/>
              </w:rPr>
            </w:pPr>
            <w:proofErr w:type="spellStart"/>
            <w:r w:rsidRPr="005F7977">
              <w:rPr>
                <w:sz w:val="20"/>
                <w:szCs w:val="20"/>
              </w:rPr>
              <w:t>Chn's</w:t>
            </w:r>
            <w:proofErr w:type="spellEnd"/>
            <w:r w:rsidRPr="005F7977">
              <w:rPr>
                <w:sz w:val="20"/>
                <w:szCs w:val="20"/>
              </w:rPr>
              <w:t xml:space="preserve"> plans from last session</w:t>
            </w:r>
          </w:p>
        </w:tc>
      </w:tr>
      <w:tr w:rsidR="009428A0" w:rsidRPr="00601FE3" w:rsidTr="00B9069B">
        <w:trPr>
          <w:cantSplit/>
          <w:trHeight w:val="1834"/>
        </w:trPr>
        <w:tc>
          <w:tcPr>
            <w:tcW w:w="703" w:type="dxa"/>
            <w:vMerge/>
            <w:textDirection w:val="tbRl"/>
          </w:tcPr>
          <w:p w:rsidR="009428A0" w:rsidRPr="00601FE3" w:rsidRDefault="009428A0" w:rsidP="001A2630">
            <w:pPr>
              <w:spacing w:after="0" w:line="240" w:lineRule="auto"/>
              <w:ind w:left="113" w:right="113"/>
              <w:jc w:val="center"/>
              <w:rPr>
                <w:b/>
                <w:color w:val="0000CC"/>
              </w:rPr>
            </w:pPr>
          </w:p>
        </w:tc>
        <w:tc>
          <w:tcPr>
            <w:tcW w:w="3406" w:type="dxa"/>
            <w:gridSpan w:val="2"/>
          </w:tcPr>
          <w:p w:rsidR="009428A0" w:rsidRPr="0077480A" w:rsidRDefault="00900F0C" w:rsidP="002D2673">
            <w:pPr>
              <w:spacing w:after="0" w:line="240" w:lineRule="auto"/>
              <w:contextualSpacing/>
              <w:rPr>
                <w:sz w:val="20"/>
                <w:szCs w:val="20"/>
              </w:rPr>
            </w:pPr>
            <w:r>
              <w:rPr>
                <w:sz w:val="20"/>
                <w:szCs w:val="20"/>
              </w:rPr>
              <w:t>D</w:t>
            </w:r>
            <w:r w:rsidR="009428A0" w:rsidRPr="0077480A">
              <w:rPr>
                <w:sz w:val="20"/>
                <w:szCs w:val="20"/>
              </w:rPr>
              <w:t xml:space="preserve">raft and write by: </w:t>
            </w:r>
          </w:p>
          <w:p w:rsidR="009428A0" w:rsidRPr="002D2673" w:rsidRDefault="00900F0C" w:rsidP="00900F0C">
            <w:pPr>
              <w:pStyle w:val="ListParagraph"/>
              <w:spacing w:after="0" w:line="240" w:lineRule="auto"/>
              <w:ind w:left="0"/>
              <w:rPr>
                <w:rFonts w:cs="Calibri"/>
                <w:sz w:val="20"/>
                <w:szCs w:val="20"/>
              </w:rPr>
            </w:pPr>
            <w:r>
              <w:rPr>
                <w:rFonts w:cs="Arial"/>
                <w:sz w:val="20"/>
                <w:szCs w:val="20"/>
              </w:rPr>
              <w:t xml:space="preserve">a. </w:t>
            </w:r>
            <w:r w:rsidR="009428A0" w:rsidRPr="002D2673">
              <w:rPr>
                <w:rFonts w:cs="Arial"/>
                <w:sz w:val="20"/>
                <w:szCs w:val="20"/>
              </w:rPr>
              <w:t xml:space="preserve">selecting appropriate grammar and vocabulary, understanding how such choices can change and </w:t>
            </w:r>
            <w:r w:rsidR="009428A0" w:rsidRPr="002D2673">
              <w:rPr>
                <w:sz w:val="20"/>
                <w:szCs w:val="20"/>
              </w:rPr>
              <w:t>enhance meaning</w:t>
            </w:r>
          </w:p>
        </w:tc>
        <w:tc>
          <w:tcPr>
            <w:tcW w:w="8928" w:type="dxa"/>
            <w:gridSpan w:val="7"/>
          </w:tcPr>
          <w:p w:rsidR="009428A0" w:rsidRPr="00424A36" w:rsidRDefault="009428A0" w:rsidP="001A2630">
            <w:pPr>
              <w:spacing w:after="0" w:line="240" w:lineRule="auto"/>
              <w:rPr>
                <w:rFonts w:cs="Calibri"/>
                <w:sz w:val="20"/>
                <w:szCs w:val="20"/>
              </w:rPr>
            </w:pPr>
            <w:r>
              <w:rPr>
                <w:rFonts w:cs="Calibri"/>
                <w:color w:val="0000FF"/>
                <w:sz w:val="20"/>
                <w:szCs w:val="20"/>
              </w:rPr>
              <w:t>5</w:t>
            </w:r>
            <w:r w:rsidRPr="00601FE3">
              <w:rPr>
                <w:rFonts w:cs="Calibri"/>
                <w:color w:val="0000FF"/>
                <w:sz w:val="20"/>
                <w:szCs w:val="20"/>
              </w:rPr>
              <w:t xml:space="preserve">. </w:t>
            </w:r>
            <w:r w:rsidRPr="00601FE3">
              <w:rPr>
                <w:color w:val="FF0000"/>
                <w:sz w:val="20"/>
                <w:szCs w:val="20"/>
              </w:rPr>
              <w:t>Wed</w:t>
            </w:r>
            <w:r>
              <w:rPr>
                <w:color w:val="FF0000"/>
                <w:sz w:val="20"/>
                <w:szCs w:val="20"/>
              </w:rPr>
              <w:t xml:space="preserve">nesday: </w:t>
            </w:r>
            <w:r w:rsidRPr="007A21E6">
              <w:rPr>
                <w:color w:val="0000FF"/>
                <w:sz w:val="20"/>
                <w:szCs w:val="20"/>
              </w:rPr>
              <w:t>Completing first draft of Just So story and editing for use of a range of conjunctions</w:t>
            </w:r>
            <w:r w:rsidR="007476EA">
              <w:rPr>
                <w:color w:val="FF0000"/>
                <w:sz w:val="20"/>
                <w:szCs w:val="20"/>
              </w:rPr>
              <w:t xml:space="preserve"> </w:t>
            </w:r>
            <w:proofErr w:type="spellStart"/>
            <w:r>
              <w:rPr>
                <w:rFonts w:cs="Calibri"/>
                <w:sz w:val="20"/>
                <w:szCs w:val="20"/>
              </w:rPr>
              <w:t>Chn</w:t>
            </w:r>
            <w:proofErr w:type="spellEnd"/>
            <w:r>
              <w:rPr>
                <w:rFonts w:cs="Calibri"/>
                <w:sz w:val="20"/>
                <w:szCs w:val="20"/>
              </w:rPr>
              <w:t xml:space="preserve"> work to complete stories, ensuring that they write in a variety of sentence types, thinking about the impact that the sentence types make. They should reread and edit for conjunctions, referring to </w:t>
            </w:r>
            <w:r w:rsidRPr="007476EA">
              <w:rPr>
                <w:sz w:val="20"/>
                <w:szCs w:val="20"/>
                <w:lang w:eastAsia="en-GB"/>
              </w:rPr>
              <w:t xml:space="preserve">Using a range of </w:t>
            </w:r>
            <w:r w:rsidRPr="007476EA">
              <w:rPr>
                <w:sz w:val="20"/>
                <w:szCs w:val="20"/>
              </w:rPr>
              <w:t xml:space="preserve">Conjunctions 2 </w:t>
            </w:r>
            <w:r w:rsidR="007476EA">
              <w:rPr>
                <w:sz w:val="20"/>
                <w:szCs w:val="20"/>
              </w:rPr>
              <w:t>(</w:t>
            </w:r>
            <w:r w:rsidR="007476EA" w:rsidRPr="007476EA">
              <w:rPr>
                <w:i/>
                <w:sz w:val="20"/>
                <w:szCs w:val="20"/>
              </w:rPr>
              <w:t>see resources</w:t>
            </w:r>
            <w:r w:rsidR="007476EA">
              <w:rPr>
                <w:sz w:val="20"/>
                <w:szCs w:val="20"/>
              </w:rPr>
              <w:t xml:space="preserve">) </w:t>
            </w:r>
            <w:r w:rsidRPr="00D37522">
              <w:rPr>
                <w:sz w:val="20"/>
                <w:szCs w:val="20"/>
              </w:rPr>
              <w:t>for support and assessing success.</w:t>
            </w:r>
          </w:p>
          <w:p w:rsidR="009428A0" w:rsidRPr="000639F4" w:rsidRDefault="009428A0" w:rsidP="00270A55">
            <w:pPr>
              <w:spacing w:after="0" w:line="240" w:lineRule="auto"/>
              <w:rPr>
                <w:rFonts w:cs="Calibri"/>
                <w:sz w:val="20"/>
                <w:szCs w:val="20"/>
              </w:rPr>
            </w:pPr>
            <w:r w:rsidRPr="00601FE3">
              <w:rPr>
                <w:rFonts w:cs="Calibri"/>
                <w:b/>
                <w:sz w:val="20"/>
                <w:szCs w:val="20"/>
              </w:rPr>
              <w:t xml:space="preserve">Plenary: </w:t>
            </w:r>
            <w:r w:rsidRPr="000639F4">
              <w:rPr>
                <w:rFonts w:cs="Calibri"/>
                <w:sz w:val="20"/>
                <w:szCs w:val="20"/>
              </w:rPr>
              <w:t xml:space="preserve">Ask </w:t>
            </w:r>
            <w:proofErr w:type="spellStart"/>
            <w:r w:rsidRPr="000639F4">
              <w:rPr>
                <w:rFonts w:cs="Calibri"/>
                <w:sz w:val="20"/>
                <w:szCs w:val="20"/>
              </w:rPr>
              <w:t>chn</w:t>
            </w:r>
            <w:proofErr w:type="spellEnd"/>
            <w:r w:rsidRPr="000639F4">
              <w:rPr>
                <w:rFonts w:cs="Calibri"/>
                <w:sz w:val="20"/>
                <w:szCs w:val="20"/>
              </w:rPr>
              <w:t xml:space="preserve"> </w:t>
            </w:r>
            <w:r>
              <w:rPr>
                <w:rFonts w:cs="Calibri"/>
                <w:sz w:val="20"/>
                <w:szCs w:val="20"/>
              </w:rPr>
              <w:t xml:space="preserve">to read their stories aloud, listening to the rhythm of their sentences. Is there variety in sentence type and do their sentences flow? Ask </w:t>
            </w:r>
            <w:proofErr w:type="spellStart"/>
            <w:r>
              <w:rPr>
                <w:rFonts w:cs="Calibri"/>
                <w:sz w:val="20"/>
                <w:szCs w:val="20"/>
              </w:rPr>
              <w:t>chn</w:t>
            </w:r>
            <w:proofErr w:type="spellEnd"/>
            <w:r>
              <w:rPr>
                <w:rFonts w:cs="Calibri"/>
                <w:sz w:val="20"/>
                <w:szCs w:val="20"/>
              </w:rPr>
              <w:t xml:space="preserve"> to choose a cluster of sentences that they are proud of to read aloud to the class. Do their stories work for reading aloud?</w:t>
            </w:r>
          </w:p>
        </w:tc>
        <w:tc>
          <w:tcPr>
            <w:tcW w:w="2556" w:type="dxa"/>
            <w:gridSpan w:val="3"/>
          </w:tcPr>
          <w:p w:rsidR="009428A0" w:rsidRPr="007476EA" w:rsidRDefault="009428A0" w:rsidP="001A2630">
            <w:pPr>
              <w:spacing w:after="0" w:line="240" w:lineRule="auto"/>
              <w:rPr>
                <w:sz w:val="20"/>
                <w:szCs w:val="20"/>
              </w:rPr>
            </w:pPr>
            <w:r w:rsidRPr="007476EA">
              <w:rPr>
                <w:sz w:val="20"/>
                <w:szCs w:val="20"/>
                <w:lang w:eastAsia="en-GB"/>
              </w:rPr>
              <w:t xml:space="preserve">Using a range of </w:t>
            </w:r>
            <w:r w:rsidRPr="007476EA">
              <w:rPr>
                <w:sz w:val="20"/>
                <w:szCs w:val="20"/>
              </w:rPr>
              <w:t>Conjunctions 2</w:t>
            </w:r>
            <w:r w:rsidR="007476EA">
              <w:rPr>
                <w:sz w:val="20"/>
                <w:szCs w:val="20"/>
              </w:rPr>
              <w:t xml:space="preserve"> (</w:t>
            </w:r>
            <w:r w:rsidR="007476EA" w:rsidRPr="007476EA">
              <w:rPr>
                <w:i/>
                <w:sz w:val="20"/>
                <w:szCs w:val="20"/>
              </w:rPr>
              <w:t>see resources</w:t>
            </w:r>
            <w:r w:rsidR="007476EA">
              <w:rPr>
                <w:sz w:val="20"/>
                <w:szCs w:val="20"/>
              </w:rPr>
              <w:t>)</w:t>
            </w:r>
          </w:p>
        </w:tc>
      </w:tr>
      <w:tr w:rsidR="009428A0" w:rsidRPr="00601FE3" w:rsidTr="001A2630">
        <w:trPr>
          <w:cantSplit/>
          <w:trHeight w:val="550"/>
        </w:trPr>
        <w:tc>
          <w:tcPr>
            <w:tcW w:w="703" w:type="dxa"/>
            <w:vMerge/>
            <w:textDirection w:val="tbRl"/>
          </w:tcPr>
          <w:p w:rsidR="009428A0" w:rsidRPr="00601FE3" w:rsidRDefault="009428A0" w:rsidP="001A2630">
            <w:pPr>
              <w:spacing w:after="0" w:line="240" w:lineRule="auto"/>
              <w:ind w:left="113" w:right="113"/>
              <w:jc w:val="center"/>
              <w:rPr>
                <w:b/>
                <w:color w:val="0000CC"/>
              </w:rPr>
            </w:pPr>
          </w:p>
        </w:tc>
        <w:tc>
          <w:tcPr>
            <w:tcW w:w="3406" w:type="dxa"/>
            <w:gridSpan w:val="2"/>
          </w:tcPr>
          <w:p w:rsidR="009428A0" w:rsidRPr="005B1891" w:rsidRDefault="00900F0C" w:rsidP="00737144">
            <w:pPr>
              <w:pStyle w:val="Default"/>
              <w:rPr>
                <w:rFonts w:ascii="Calibri" w:hAnsi="Calibri"/>
                <w:sz w:val="20"/>
                <w:szCs w:val="20"/>
              </w:rPr>
            </w:pPr>
            <w:r>
              <w:rPr>
                <w:rFonts w:ascii="Calibri" w:hAnsi="Calibri"/>
                <w:sz w:val="20"/>
                <w:szCs w:val="20"/>
              </w:rPr>
              <w:t>E</w:t>
            </w:r>
            <w:r w:rsidR="009428A0">
              <w:rPr>
                <w:rFonts w:ascii="Calibri" w:hAnsi="Calibri"/>
                <w:sz w:val="20"/>
                <w:szCs w:val="20"/>
              </w:rPr>
              <w:t>valuate and edit by:</w:t>
            </w:r>
          </w:p>
          <w:p w:rsidR="009428A0" w:rsidRPr="005B1891" w:rsidRDefault="00737144" w:rsidP="00737144">
            <w:pPr>
              <w:pStyle w:val="Default"/>
              <w:rPr>
                <w:rFonts w:ascii="Calibri" w:hAnsi="Calibri"/>
                <w:sz w:val="20"/>
                <w:szCs w:val="20"/>
              </w:rPr>
            </w:pPr>
            <w:r>
              <w:rPr>
                <w:rFonts w:ascii="Calibri" w:hAnsi="Calibri"/>
                <w:sz w:val="20"/>
                <w:szCs w:val="20"/>
              </w:rPr>
              <w:t>d. distinguishing between the language of speech and writing and choosing the appropriate register</w:t>
            </w:r>
          </w:p>
          <w:p w:rsidR="009428A0" w:rsidRPr="005B1891" w:rsidRDefault="00900F0C" w:rsidP="00737144">
            <w:pPr>
              <w:pStyle w:val="Default"/>
              <w:rPr>
                <w:rFonts w:ascii="Calibri" w:hAnsi="Calibri"/>
                <w:sz w:val="20"/>
                <w:szCs w:val="20"/>
              </w:rPr>
            </w:pPr>
            <w:r>
              <w:rPr>
                <w:rFonts w:ascii="Calibri" w:hAnsi="Calibri"/>
                <w:sz w:val="20"/>
                <w:szCs w:val="20"/>
              </w:rPr>
              <w:t>P</w:t>
            </w:r>
            <w:r w:rsidR="009428A0" w:rsidRPr="005B1891">
              <w:rPr>
                <w:rFonts w:ascii="Calibri" w:hAnsi="Calibri"/>
                <w:sz w:val="20"/>
                <w:szCs w:val="20"/>
              </w:rPr>
              <w:t xml:space="preserve">roof-read for spelling and punctuation errors </w:t>
            </w:r>
          </w:p>
          <w:p w:rsidR="009428A0" w:rsidRPr="00601FE3" w:rsidRDefault="009428A0" w:rsidP="001A2630">
            <w:pPr>
              <w:autoSpaceDE w:val="0"/>
              <w:autoSpaceDN w:val="0"/>
              <w:adjustRightInd w:val="0"/>
              <w:spacing w:after="0" w:line="240" w:lineRule="auto"/>
              <w:rPr>
                <w:rFonts w:cs="Calibri"/>
                <w:sz w:val="20"/>
                <w:szCs w:val="20"/>
              </w:rPr>
            </w:pPr>
          </w:p>
        </w:tc>
        <w:tc>
          <w:tcPr>
            <w:tcW w:w="9828" w:type="dxa"/>
            <w:gridSpan w:val="9"/>
          </w:tcPr>
          <w:p w:rsidR="009428A0" w:rsidRPr="00601FE3" w:rsidRDefault="009428A0" w:rsidP="001A2630">
            <w:pPr>
              <w:spacing w:after="0" w:line="240" w:lineRule="auto"/>
              <w:rPr>
                <w:rFonts w:cs="Calibri"/>
                <w:sz w:val="20"/>
                <w:szCs w:val="20"/>
              </w:rPr>
            </w:pPr>
            <w:r>
              <w:rPr>
                <w:rFonts w:cs="Calibri"/>
                <w:color w:val="0000FF"/>
                <w:sz w:val="20"/>
                <w:szCs w:val="20"/>
              </w:rPr>
              <w:t>6</w:t>
            </w:r>
            <w:r w:rsidRPr="00601FE3">
              <w:rPr>
                <w:rFonts w:cs="Calibri"/>
                <w:color w:val="0000FF"/>
                <w:sz w:val="20"/>
                <w:szCs w:val="20"/>
              </w:rPr>
              <w:t xml:space="preserve">. </w:t>
            </w:r>
            <w:r w:rsidRPr="00601FE3">
              <w:rPr>
                <w:color w:val="FF0000"/>
                <w:sz w:val="20"/>
                <w:szCs w:val="20"/>
              </w:rPr>
              <w:t>Thurs</w:t>
            </w:r>
            <w:r>
              <w:rPr>
                <w:color w:val="FF0000"/>
                <w:sz w:val="20"/>
                <w:szCs w:val="20"/>
              </w:rPr>
              <w:t xml:space="preserve">day: </w:t>
            </w:r>
            <w:r w:rsidRPr="007A21E6">
              <w:rPr>
                <w:color w:val="0000FF"/>
                <w:sz w:val="20"/>
                <w:szCs w:val="20"/>
              </w:rPr>
              <w:t>Editing and proof-reading for accuracy and dialogue use</w:t>
            </w:r>
            <w:r w:rsidR="007476EA">
              <w:rPr>
                <w:color w:val="FF0000"/>
                <w:sz w:val="20"/>
                <w:szCs w:val="20"/>
              </w:rPr>
              <w:t xml:space="preserve"> </w:t>
            </w:r>
            <w:r>
              <w:rPr>
                <w:rFonts w:cs="Calibri"/>
                <w:sz w:val="20"/>
                <w:szCs w:val="20"/>
              </w:rPr>
              <w:t xml:space="preserve">Ask </w:t>
            </w:r>
            <w:proofErr w:type="spellStart"/>
            <w:r>
              <w:rPr>
                <w:rFonts w:cs="Calibri"/>
                <w:sz w:val="20"/>
                <w:szCs w:val="20"/>
              </w:rPr>
              <w:t>chn</w:t>
            </w:r>
            <w:proofErr w:type="spellEnd"/>
            <w:r>
              <w:rPr>
                <w:rFonts w:cs="Calibri"/>
                <w:sz w:val="20"/>
                <w:szCs w:val="20"/>
              </w:rPr>
              <w:t xml:space="preserve"> to reread own writing, looking out for all use of dialogue. They should look out for long stretches of dialogue that could be condensed, reported or replaced by action or description. Ask </w:t>
            </w:r>
            <w:proofErr w:type="spellStart"/>
            <w:r>
              <w:rPr>
                <w:rFonts w:cs="Calibri"/>
                <w:sz w:val="20"/>
                <w:szCs w:val="20"/>
              </w:rPr>
              <w:t>chn</w:t>
            </w:r>
            <w:proofErr w:type="spellEnd"/>
            <w:r>
              <w:rPr>
                <w:rFonts w:cs="Calibri"/>
                <w:sz w:val="20"/>
                <w:szCs w:val="20"/>
              </w:rPr>
              <w:t xml:space="preserve"> to make editing marks in their margins to remind them to return and edit. Once they have looked at their writing as a whole &amp; improved, ask </w:t>
            </w:r>
            <w:proofErr w:type="spellStart"/>
            <w:r>
              <w:rPr>
                <w:rFonts w:cs="Calibri"/>
                <w:sz w:val="20"/>
                <w:szCs w:val="20"/>
              </w:rPr>
              <w:t>chn</w:t>
            </w:r>
            <w:proofErr w:type="spellEnd"/>
            <w:r>
              <w:rPr>
                <w:rFonts w:cs="Calibri"/>
                <w:sz w:val="20"/>
                <w:szCs w:val="20"/>
              </w:rPr>
              <w:t xml:space="preserve"> to read the speech aloud. Does it sound like speech? Can they find ways of making it more realistic, such as through contractions, interruptions and slang? </w:t>
            </w:r>
            <w:proofErr w:type="spellStart"/>
            <w:r>
              <w:rPr>
                <w:rFonts w:cs="Calibri"/>
                <w:sz w:val="20"/>
                <w:szCs w:val="20"/>
              </w:rPr>
              <w:t>Chn</w:t>
            </w:r>
            <w:proofErr w:type="spellEnd"/>
            <w:r>
              <w:rPr>
                <w:rFonts w:cs="Calibri"/>
                <w:sz w:val="20"/>
                <w:szCs w:val="20"/>
              </w:rPr>
              <w:t xml:space="preserve"> edit their dialogue to make it sound different to the main narration. </w:t>
            </w:r>
            <w:r w:rsidR="007476EA">
              <w:rPr>
                <w:rFonts w:cs="Calibri"/>
                <w:sz w:val="20"/>
                <w:szCs w:val="20"/>
              </w:rPr>
              <w:t xml:space="preserve"> </w:t>
            </w:r>
            <w:r>
              <w:rPr>
                <w:rFonts w:cs="Calibri"/>
                <w:sz w:val="20"/>
                <w:szCs w:val="20"/>
              </w:rPr>
              <w:t xml:space="preserve">Lastly, </w:t>
            </w:r>
            <w:proofErr w:type="spellStart"/>
            <w:r>
              <w:rPr>
                <w:rFonts w:cs="Calibri"/>
                <w:sz w:val="20"/>
                <w:szCs w:val="20"/>
              </w:rPr>
              <w:t>chn</w:t>
            </w:r>
            <w:proofErr w:type="spellEnd"/>
            <w:r>
              <w:rPr>
                <w:rFonts w:cs="Calibri"/>
                <w:sz w:val="20"/>
                <w:szCs w:val="20"/>
              </w:rPr>
              <w:t xml:space="preserve"> proof read for spelling and punctuation errors. </w:t>
            </w:r>
          </w:p>
          <w:p w:rsidR="009428A0" w:rsidRPr="00DC2129" w:rsidRDefault="009428A0" w:rsidP="00B030E1">
            <w:pPr>
              <w:spacing w:after="0" w:line="240" w:lineRule="auto"/>
              <w:rPr>
                <w:sz w:val="20"/>
                <w:szCs w:val="20"/>
              </w:rPr>
            </w:pPr>
            <w:r w:rsidRPr="00601FE3">
              <w:rPr>
                <w:rFonts w:cs="Calibri"/>
                <w:b/>
                <w:sz w:val="20"/>
                <w:szCs w:val="20"/>
              </w:rPr>
              <w:t xml:space="preserve">Plenary: </w:t>
            </w:r>
            <w:r w:rsidRPr="003F4717">
              <w:rPr>
                <w:rFonts w:cs="Calibri"/>
                <w:sz w:val="20"/>
                <w:szCs w:val="20"/>
              </w:rPr>
              <w:t xml:space="preserve">Why </w:t>
            </w:r>
            <w:r>
              <w:rPr>
                <w:rFonts w:cs="Calibri"/>
                <w:sz w:val="20"/>
                <w:szCs w:val="20"/>
              </w:rPr>
              <w:t>is proof reading so important?</w:t>
            </w:r>
          </w:p>
        </w:tc>
        <w:tc>
          <w:tcPr>
            <w:tcW w:w="1656" w:type="dxa"/>
          </w:tcPr>
          <w:p w:rsidR="009428A0" w:rsidRPr="00DC2129" w:rsidRDefault="009428A0" w:rsidP="001A2630">
            <w:pPr>
              <w:spacing w:after="0" w:line="240" w:lineRule="auto"/>
              <w:rPr>
                <w:sz w:val="20"/>
                <w:szCs w:val="20"/>
              </w:rPr>
            </w:pPr>
            <w:r w:rsidRPr="00DC2129">
              <w:rPr>
                <w:sz w:val="20"/>
                <w:szCs w:val="20"/>
              </w:rPr>
              <w:t>Dictionaries</w:t>
            </w:r>
          </w:p>
        </w:tc>
      </w:tr>
      <w:tr w:rsidR="009428A0" w:rsidRPr="00601FE3" w:rsidTr="00497EF8">
        <w:trPr>
          <w:cantSplit/>
          <w:trHeight w:val="958"/>
        </w:trPr>
        <w:tc>
          <w:tcPr>
            <w:tcW w:w="703" w:type="dxa"/>
            <w:vMerge/>
            <w:textDirection w:val="tbRl"/>
          </w:tcPr>
          <w:p w:rsidR="009428A0" w:rsidRPr="00601FE3" w:rsidRDefault="009428A0" w:rsidP="001A2630">
            <w:pPr>
              <w:spacing w:after="0" w:line="240" w:lineRule="auto"/>
              <w:ind w:left="113" w:right="113"/>
              <w:jc w:val="center"/>
              <w:rPr>
                <w:b/>
                <w:color w:val="0000CC"/>
              </w:rPr>
            </w:pPr>
          </w:p>
        </w:tc>
        <w:tc>
          <w:tcPr>
            <w:tcW w:w="3406" w:type="dxa"/>
            <w:gridSpan w:val="2"/>
          </w:tcPr>
          <w:p w:rsidR="009428A0" w:rsidRPr="00497EF8" w:rsidRDefault="00737144" w:rsidP="00737144">
            <w:pPr>
              <w:pStyle w:val="ListParagraph"/>
              <w:spacing w:after="0" w:line="240" w:lineRule="auto"/>
              <w:ind w:left="0"/>
              <w:rPr>
                <w:sz w:val="23"/>
                <w:szCs w:val="23"/>
              </w:rPr>
            </w:pPr>
            <w:r>
              <w:rPr>
                <w:rFonts w:cs="Arial"/>
                <w:sz w:val="20"/>
                <w:szCs w:val="20"/>
              </w:rPr>
              <w:t>P</w:t>
            </w:r>
            <w:r w:rsidR="009428A0" w:rsidRPr="00497EF8">
              <w:rPr>
                <w:rFonts w:cs="Arial"/>
                <w:sz w:val="20"/>
                <w:szCs w:val="20"/>
              </w:rPr>
              <w:t>erform</w:t>
            </w:r>
            <w:r w:rsidR="009428A0">
              <w:rPr>
                <w:rFonts w:cs="Arial"/>
                <w:sz w:val="20"/>
                <w:szCs w:val="20"/>
              </w:rPr>
              <w:t xml:space="preserve"> </w:t>
            </w:r>
            <w:r w:rsidR="009428A0" w:rsidRPr="00497EF8">
              <w:rPr>
                <w:rFonts w:cs="Arial"/>
                <w:sz w:val="20"/>
                <w:szCs w:val="20"/>
              </w:rPr>
              <w:t xml:space="preserve"> their own compositions, using appropriate intonation, volume, and mov</w:t>
            </w:r>
            <w:r w:rsidR="005D283E">
              <w:rPr>
                <w:rFonts w:cs="Arial"/>
                <w:sz w:val="20"/>
                <w:szCs w:val="20"/>
              </w:rPr>
              <w:t>ement so that meaning is clear</w:t>
            </w:r>
          </w:p>
          <w:p w:rsidR="009428A0" w:rsidRDefault="009428A0" w:rsidP="005B1891">
            <w:pPr>
              <w:pStyle w:val="Default"/>
              <w:ind w:left="40"/>
              <w:rPr>
                <w:rFonts w:ascii="Calibri" w:hAnsi="Calibri"/>
                <w:sz w:val="20"/>
                <w:szCs w:val="20"/>
              </w:rPr>
            </w:pPr>
          </w:p>
        </w:tc>
        <w:tc>
          <w:tcPr>
            <w:tcW w:w="8928" w:type="dxa"/>
            <w:gridSpan w:val="7"/>
          </w:tcPr>
          <w:p w:rsidR="009428A0" w:rsidRDefault="009428A0" w:rsidP="001A2630">
            <w:pPr>
              <w:spacing w:after="0" w:line="240" w:lineRule="auto"/>
              <w:rPr>
                <w:rFonts w:cs="Calibri"/>
                <w:sz w:val="20"/>
                <w:szCs w:val="20"/>
              </w:rPr>
            </w:pPr>
            <w:r>
              <w:rPr>
                <w:rFonts w:cs="Calibri"/>
                <w:color w:val="0000FF"/>
                <w:sz w:val="20"/>
                <w:szCs w:val="20"/>
              </w:rPr>
              <w:t>7</w:t>
            </w:r>
            <w:r w:rsidRPr="00601FE3">
              <w:rPr>
                <w:rFonts w:cs="Calibri"/>
                <w:color w:val="0000FF"/>
                <w:sz w:val="20"/>
                <w:szCs w:val="20"/>
              </w:rPr>
              <w:t xml:space="preserve">. </w:t>
            </w:r>
            <w:r>
              <w:rPr>
                <w:color w:val="FF0000"/>
                <w:sz w:val="20"/>
                <w:szCs w:val="20"/>
              </w:rPr>
              <w:t xml:space="preserve">Friday: </w:t>
            </w:r>
            <w:r w:rsidRPr="007A21E6">
              <w:rPr>
                <w:color w:val="0000FF"/>
                <w:sz w:val="20"/>
                <w:szCs w:val="20"/>
              </w:rPr>
              <w:t>Preparing and performing own writing to a peer</w:t>
            </w:r>
            <w:r w:rsidR="007476EA">
              <w:rPr>
                <w:color w:val="FF0000"/>
                <w:sz w:val="20"/>
                <w:szCs w:val="20"/>
              </w:rPr>
              <w:t xml:space="preserve"> </w:t>
            </w:r>
            <w:r>
              <w:rPr>
                <w:rFonts w:cs="Calibri"/>
                <w:sz w:val="20"/>
                <w:szCs w:val="20"/>
              </w:rPr>
              <w:t xml:space="preserve">Explain that </w:t>
            </w:r>
            <w:proofErr w:type="spellStart"/>
            <w:r>
              <w:rPr>
                <w:rFonts w:cs="Calibri"/>
                <w:sz w:val="20"/>
                <w:szCs w:val="20"/>
              </w:rPr>
              <w:t>chn</w:t>
            </w:r>
            <w:proofErr w:type="spellEnd"/>
            <w:r>
              <w:rPr>
                <w:rFonts w:cs="Calibri"/>
                <w:sz w:val="20"/>
                <w:szCs w:val="20"/>
              </w:rPr>
              <w:t xml:space="preserve"> will share their stories with </w:t>
            </w:r>
            <w:proofErr w:type="spellStart"/>
            <w:r>
              <w:rPr>
                <w:rFonts w:cs="Calibri"/>
                <w:sz w:val="20"/>
                <w:szCs w:val="20"/>
              </w:rPr>
              <w:t>chn</w:t>
            </w:r>
            <w:proofErr w:type="spellEnd"/>
            <w:r>
              <w:rPr>
                <w:rFonts w:cs="Calibri"/>
                <w:sz w:val="20"/>
                <w:szCs w:val="20"/>
              </w:rPr>
              <w:t xml:space="preserve"> from a younger class either through live readings or recordings made with video cameras or MP3 recorders. Practise firstly by reading to a peer. What do the </w:t>
            </w:r>
            <w:proofErr w:type="spellStart"/>
            <w:r>
              <w:rPr>
                <w:rFonts w:cs="Calibri"/>
                <w:sz w:val="20"/>
                <w:szCs w:val="20"/>
              </w:rPr>
              <w:t>chn</w:t>
            </w:r>
            <w:proofErr w:type="spellEnd"/>
            <w:r>
              <w:rPr>
                <w:rFonts w:cs="Calibri"/>
                <w:sz w:val="20"/>
                <w:szCs w:val="20"/>
              </w:rPr>
              <w:t xml:space="preserve"> think of the stories they have listened to? What made it a good reading, how could it be better? After practice following peer coaching, ask </w:t>
            </w:r>
            <w:proofErr w:type="spellStart"/>
            <w:r>
              <w:rPr>
                <w:rFonts w:cs="Calibri"/>
                <w:sz w:val="20"/>
                <w:szCs w:val="20"/>
              </w:rPr>
              <w:t>chn</w:t>
            </w:r>
            <w:proofErr w:type="spellEnd"/>
            <w:r>
              <w:rPr>
                <w:rFonts w:cs="Calibri"/>
                <w:sz w:val="20"/>
                <w:szCs w:val="20"/>
              </w:rPr>
              <w:t xml:space="preserve"> to perform/record their stories. </w:t>
            </w:r>
          </w:p>
          <w:p w:rsidR="009428A0" w:rsidRDefault="009428A0" w:rsidP="00BE6CD3">
            <w:pPr>
              <w:spacing w:after="0" w:line="240" w:lineRule="auto"/>
              <w:rPr>
                <w:rFonts w:cs="Calibri"/>
                <w:color w:val="0000FF"/>
                <w:sz w:val="20"/>
                <w:szCs w:val="20"/>
              </w:rPr>
            </w:pPr>
            <w:r w:rsidRPr="00601FE3">
              <w:rPr>
                <w:rFonts w:cs="Calibri"/>
                <w:b/>
                <w:sz w:val="20"/>
                <w:szCs w:val="20"/>
              </w:rPr>
              <w:t>Plenary:</w:t>
            </w:r>
            <w:r w:rsidR="007476EA">
              <w:rPr>
                <w:rFonts w:cs="Calibri"/>
                <w:b/>
                <w:sz w:val="20"/>
                <w:szCs w:val="20"/>
              </w:rPr>
              <w:t xml:space="preserve"> </w:t>
            </w:r>
            <w:r>
              <w:rPr>
                <w:rFonts w:cs="Calibri"/>
                <w:sz w:val="20"/>
                <w:szCs w:val="20"/>
              </w:rPr>
              <w:t>H</w:t>
            </w:r>
            <w:r w:rsidRPr="00A30557">
              <w:rPr>
                <w:rFonts w:cs="Calibri"/>
                <w:sz w:val="20"/>
                <w:szCs w:val="20"/>
              </w:rPr>
              <w:t xml:space="preserve">ow </w:t>
            </w:r>
            <w:r>
              <w:rPr>
                <w:rFonts w:cs="Calibri"/>
                <w:sz w:val="20"/>
                <w:szCs w:val="20"/>
              </w:rPr>
              <w:t>did it feel performing their stories? Do they think they might work well as a bedtime story which must be tol</w:t>
            </w:r>
            <w:r w:rsidR="007476EA">
              <w:rPr>
                <w:rFonts w:cs="Calibri"/>
                <w:sz w:val="20"/>
                <w:szCs w:val="20"/>
              </w:rPr>
              <w:t>d 'just so’? Create a 'G</w:t>
            </w:r>
            <w:r>
              <w:rPr>
                <w:rFonts w:cs="Calibri"/>
                <w:sz w:val="20"/>
                <w:szCs w:val="20"/>
              </w:rPr>
              <w:t>uide to reading bedtime stories - just so' based on discussion - could be included with CD if being compiled.</w:t>
            </w:r>
            <w:bookmarkStart w:id="0" w:name="_GoBack"/>
            <w:bookmarkEnd w:id="0"/>
          </w:p>
        </w:tc>
        <w:tc>
          <w:tcPr>
            <w:tcW w:w="2556" w:type="dxa"/>
            <w:gridSpan w:val="3"/>
          </w:tcPr>
          <w:p w:rsidR="009428A0" w:rsidRDefault="009428A0" w:rsidP="00FE1480">
            <w:pPr>
              <w:spacing w:after="0" w:line="240" w:lineRule="auto"/>
              <w:contextualSpacing/>
              <w:rPr>
                <w:sz w:val="20"/>
                <w:szCs w:val="20"/>
              </w:rPr>
            </w:pPr>
            <w:r>
              <w:rPr>
                <w:sz w:val="20"/>
                <w:szCs w:val="20"/>
              </w:rPr>
              <w:t>Sound recording equipment</w:t>
            </w:r>
          </w:p>
          <w:p w:rsidR="009428A0" w:rsidRDefault="009428A0" w:rsidP="00FE1480">
            <w:pPr>
              <w:spacing w:after="0" w:line="240" w:lineRule="auto"/>
              <w:contextualSpacing/>
              <w:rPr>
                <w:sz w:val="20"/>
                <w:szCs w:val="20"/>
              </w:rPr>
            </w:pPr>
            <w:proofErr w:type="spellStart"/>
            <w:r>
              <w:rPr>
                <w:sz w:val="20"/>
                <w:szCs w:val="20"/>
              </w:rPr>
              <w:t>Chn's</w:t>
            </w:r>
            <w:proofErr w:type="spellEnd"/>
            <w:r>
              <w:rPr>
                <w:sz w:val="20"/>
                <w:szCs w:val="20"/>
              </w:rPr>
              <w:t xml:space="preserve"> stories</w:t>
            </w:r>
          </w:p>
          <w:p w:rsidR="009428A0" w:rsidRDefault="009428A0" w:rsidP="00FE1480">
            <w:pPr>
              <w:spacing w:after="0" w:line="240" w:lineRule="auto"/>
              <w:contextualSpacing/>
              <w:rPr>
                <w:sz w:val="20"/>
                <w:szCs w:val="20"/>
              </w:rPr>
            </w:pPr>
            <w:r>
              <w:rPr>
                <w:sz w:val="20"/>
                <w:szCs w:val="20"/>
              </w:rPr>
              <w:t>Willing audience</w:t>
            </w:r>
          </w:p>
          <w:p w:rsidR="009428A0" w:rsidRDefault="009428A0" w:rsidP="00FE1480">
            <w:pPr>
              <w:spacing w:after="0" w:line="240" w:lineRule="auto"/>
              <w:contextualSpacing/>
              <w:rPr>
                <w:sz w:val="20"/>
                <w:szCs w:val="20"/>
              </w:rPr>
            </w:pPr>
          </w:p>
          <w:p w:rsidR="009428A0" w:rsidRPr="007476EA" w:rsidRDefault="009428A0" w:rsidP="00872075">
            <w:pPr>
              <w:spacing w:after="0" w:line="240" w:lineRule="auto"/>
              <w:contextualSpacing/>
              <w:rPr>
                <w:i/>
                <w:color w:val="FF0000"/>
                <w:sz w:val="20"/>
                <w:szCs w:val="20"/>
              </w:rPr>
            </w:pPr>
            <w:r w:rsidRPr="007476EA">
              <w:rPr>
                <w:i/>
                <w:color w:val="FF0000"/>
                <w:sz w:val="20"/>
                <w:szCs w:val="20"/>
              </w:rPr>
              <w:t>Compilation CDs of stories could make good Christmas presents or fundraising items!</w:t>
            </w:r>
          </w:p>
        </w:tc>
      </w:tr>
    </w:tbl>
    <w:p w:rsidR="009428A0" w:rsidRDefault="009428A0">
      <w:pPr>
        <w:spacing w:after="0" w:line="240" w:lineRule="auto"/>
        <w:rPr>
          <w:b/>
        </w:rPr>
      </w:pPr>
      <w:r>
        <w:rPr>
          <w:b/>
        </w:rPr>
        <w:br w:type="page"/>
      </w:r>
    </w:p>
    <w:p w:rsidR="009428A0" w:rsidRPr="0086627E" w:rsidRDefault="009428A0" w:rsidP="00825D6A">
      <w:pPr>
        <w:spacing w:after="0" w:line="240" w:lineRule="auto"/>
        <w:contextualSpacing/>
        <w:rPr>
          <w:b/>
          <w:u w:val="single"/>
        </w:rPr>
      </w:pPr>
      <w:r w:rsidRPr="0086627E">
        <w:rPr>
          <w:b/>
          <w:u w:val="single"/>
        </w:rPr>
        <w:t>Books:</w:t>
      </w:r>
    </w:p>
    <w:p w:rsidR="009428A0" w:rsidRDefault="009428A0" w:rsidP="00825D6A">
      <w:pPr>
        <w:pStyle w:val="Heading1"/>
        <w:spacing w:before="0" w:line="240" w:lineRule="auto"/>
        <w:contextualSpacing/>
        <w:rPr>
          <w:rFonts w:ascii="Calibri" w:hAnsi="Calibri"/>
          <w:color w:val="auto"/>
          <w:sz w:val="22"/>
          <w:szCs w:val="20"/>
        </w:rPr>
      </w:pPr>
    </w:p>
    <w:p w:rsidR="009428A0" w:rsidRDefault="009428A0" w:rsidP="00825D6A">
      <w:pPr>
        <w:pStyle w:val="Heading1"/>
        <w:spacing w:before="0" w:line="240" w:lineRule="auto"/>
        <w:contextualSpacing/>
      </w:pPr>
      <w:r w:rsidRPr="00CA0A25">
        <w:rPr>
          <w:rFonts w:ascii="Calibri" w:hAnsi="Calibri"/>
          <w:color w:val="auto"/>
          <w:sz w:val="22"/>
          <w:szCs w:val="20"/>
        </w:rPr>
        <w:t xml:space="preserve">The Jungle Book </w:t>
      </w:r>
      <w:r w:rsidRPr="00CA0A25">
        <w:rPr>
          <w:rFonts w:ascii="Calibri" w:hAnsi="Calibri"/>
          <w:b w:val="0"/>
          <w:color w:val="auto"/>
          <w:sz w:val="22"/>
          <w:szCs w:val="20"/>
        </w:rPr>
        <w:t>by R</w:t>
      </w:r>
      <w:r>
        <w:rPr>
          <w:rFonts w:ascii="Calibri" w:hAnsi="Calibri"/>
          <w:b w:val="0"/>
          <w:color w:val="auto"/>
          <w:sz w:val="22"/>
          <w:szCs w:val="20"/>
        </w:rPr>
        <w:t>udyard</w:t>
      </w:r>
      <w:r w:rsidRPr="00CA0A25">
        <w:rPr>
          <w:rFonts w:ascii="Calibri" w:hAnsi="Calibri"/>
          <w:b w:val="0"/>
          <w:color w:val="auto"/>
          <w:sz w:val="22"/>
          <w:szCs w:val="20"/>
        </w:rPr>
        <w:t xml:space="preserve"> K</w:t>
      </w:r>
      <w:r>
        <w:rPr>
          <w:rFonts w:ascii="Calibri" w:hAnsi="Calibri"/>
          <w:b w:val="0"/>
          <w:color w:val="auto"/>
          <w:sz w:val="22"/>
          <w:szCs w:val="20"/>
        </w:rPr>
        <w:t xml:space="preserve">ipling, Illustrated by Robert </w:t>
      </w:r>
      <w:proofErr w:type="spellStart"/>
      <w:r>
        <w:rPr>
          <w:rFonts w:ascii="Calibri" w:hAnsi="Calibri"/>
          <w:b w:val="0"/>
          <w:color w:val="auto"/>
          <w:sz w:val="22"/>
          <w:szCs w:val="20"/>
        </w:rPr>
        <w:t>Ingpen</w:t>
      </w:r>
      <w:proofErr w:type="spellEnd"/>
      <w:r>
        <w:rPr>
          <w:rFonts w:ascii="Calibri" w:hAnsi="Calibri"/>
          <w:b w:val="0"/>
          <w:color w:val="auto"/>
          <w:sz w:val="22"/>
          <w:szCs w:val="20"/>
        </w:rPr>
        <w:t xml:space="preserve">, published by Templar Publishing (2006), </w:t>
      </w:r>
      <w:r w:rsidR="007476EA">
        <w:rPr>
          <w:rFonts w:ascii="Calibri" w:hAnsi="Calibri"/>
          <w:b w:val="0"/>
          <w:color w:val="auto"/>
          <w:sz w:val="22"/>
          <w:szCs w:val="22"/>
          <w:lang w:eastAsia="en-GB"/>
        </w:rPr>
        <w:t>ISBN: 978</w:t>
      </w:r>
      <w:r w:rsidRPr="00CA0A25">
        <w:rPr>
          <w:rFonts w:ascii="Calibri" w:hAnsi="Calibri"/>
          <w:b w:val="0"/>
          <w:color w:val="auto"/>
          <w:sz w:val="22"/>
          <w:szCs w:val="22"/>
          <w:lang w:eastAsia="en-GB"/>
        </w:rPr>
        <w:t>1840117189</w:t>
      </w:r>
    </w:p>
    <w:p w:rsidR="009428A0" w:rsidRDefault="009428A0" w:rsidP="00825D6A">
      <w:pPr>
        <w:spacing w:after="0" w:line="240" w:lineRule="auto"/>
        <w:contextualSpacing/>
      </w:pPr>
    </w:p>
    <w:p w:rsidR="009428A0" w:rsidRPr="00825D6A" w:rsidRDefault="009428A0" w:rsidP="00825D6A">
      <w:r w:rsidRPr="00825D6A">
        <w:rPr>
          <w:b/>
        </w:rPr>
        <w:t>A Collection of Rudyard Kipling's Just So Stories</w:t>
      </w:r>
      <w:r w:rsidRPr="00825D6A">
        <w:t xml:space="preserve"> by Rudyard Kipling, published by Candlewick Press </w:t>
      </w:r>
      <w:r>
        <w:t>(</w:t>
      </w:r>
      <w:r w:rsidRPr="00825D6A">
        <w:t>2004)</w:t>
      </w:r>
      <w:r w:rsidR="007476EA">
        <w:t>,</w:t>
      </w:r>
      <w:r w:rsidRPr="00825D6A">
        <w:t xml:space="preserve"> </w:t>
      </w:r>
      <w:r w:rsidR="007476EA">
        <w:rPr>
          <w:bCs/>
        </w:rPr>
        <w:t>ISBN</w:t>
      </w:r>
      <w:r w:rsidRPr="00825D6A">
        <w:rPr>
          <w:bCs/>
        </w:rPr>
        <w:t>:</w:t>
      </w:r>
      <w:r w:rsidR="007476EA">
        <w:t xml:space="preserve"> 978</w:t>
      </w:r>
      <w:r w:rsidRPr="00825D6A">
        <w:t>0763626297</w:t>
      </w:r>
    </w:p>
    <w:p w:rsidR="009428A0" w:rsidRPr="0086627E" w:rsidRDefault="009428A0" w:rsidP="00825D6A">
      <w:pPr>
        <w:spacing w:after="0" w:line="240" w:lineRule="auto"/>
        <w:contextualSpacing/>
        <w:rPr>
          <w:b/>
          <w:u w:val="single"/>
        </w:rPr>
      </w:pPr>
      <w:r w:rsidRPr="0086627E">
        <w:rPr>
          <w:b/>
          <w:u w:val="single"/>
        </w:rPr>
        <w:t>Websites:</w:t>
      </w:r>
    </w:p>
    <w:p w:rsidR="009428A0" w:rsidRDefault="009428A0" w:rsidP="00825D6A">
      <w:pPr>
        <w:spacing w:after="0" w:line="240" w:lineRule="auto"/>
        <w:contextualSpacing/>
      </w:pPr>
    </w:p>
    <w:p w:rsidR="009428A0" w:rsidRDefault="004362B5" w:rsidP="00825D6A">
      <w:pPr>
        <w:spacing w:after="0" w:line="240" w:lineRule="auto"/>
        <w:contextualSpacing/>
      </w:pPr>
      <w:hyperlink r:id="rId10" w:history="1">
        <w:r w:rsidR="009428A0" w:rsidRPr="00370FE0">
          <w:rPr>
            <w:rStyle w:val="Hyperlink"/>
          </w:rPr>
          <w:t>http://www.imdb.com/video/imdb/vi3283157273/</w:t>
        </w:r>
      </w:hyperlink>
    </w:p>
    <w:p w:rsidR="009428A0" w:rsidRDefault="009428A0" w:rsidP="00825D6A">
      <w:pPr>
        <w:spacing w:after="0" w:line="240" w:lineRule="auto"/>
        <w:contextualSpacing/>
      </w:pPr>
      <w:r w:rsidRPr="00E32126">
        <w:rPr>
          <w:b/>
        </w:rPr>
        <w:t>Disney's Jungle Book</w:t>
      </w:r>
      <w:r>
        <w:t xml:space="preserve"> Trailer</w:t>
      </w:r>
    </w:p>
    <w:p w:rsidR="009428A0" w:rsidRDefault="009428A0" w:rsidP="00825D6A">
      <w:pPr>
        <w:spacing w:after="0" w:line="240" w:lineRule="auto"/>
        <w:contextualSpacing/>
      </w:pPr>
    </w:p>
    <w:p w:rsidR="009428A0" w:rsidRDefault="004362B5" w:rsidP="00825D6A">
      <w:pPr>
        <w:spacing w:after="0" w:line="240" w:lineRule="auto"/>
        <w:contextualSpacing/>
      </w:pPr>
      <w:hyperlink r:id="rId11" w:history="1">
        <w:r w:rsidR="009428A0" w:rsidRPr="00370FE0">
          <w:rPr>
            <w:rStyle w:val="Hyperlink"/>
          </w:rPr>
          <w:t>http://www.boop.org/jan/justso/</w:t>
        </w:r>
      </w:hyperlink>
    </w:p>
    <w:p w:rsidR="009428A0" w:rsidRDefault="009428A0" w:rsidP="00825D6A">
      <w:pPr>
        <w:spacing w:after="0" w:line="240" w:lineRule="auto"/>
        <w:contextualSpacing/>
      </w:pPr>
      <w:r>
        <w:t xml:space="preserve">Full text of </w:t>
      </w:r>
      <w:r w:rsidRPr="00E32126">
        <w:rPr>
          <w:b/>
        </w:rPr>
        <w:t>Just So Stories</w:t>
      </w:r>
      <w:r>
        <w:t xml:space="preserve"> including original illustrations - </w:t>
      </w:r>
      <w:r w:rsidRPr="00E32126">
        <w:rPr>
          <w:b/>
          <w:color w:val="FF0000"/>
        </w:rPr>
        <w:t>be aware</w:t>
      </w:r>
      <w:r>
        <w:t xml:space="preserve"> of </w:t>
      </w:r>
      <w:r w:rsidRPr="00E32126">
        <w:t>racially inappropriate language</w:t>
      </w:r>
      <w:r>
        <w:t xml:space="preserve"> in original version of </w:t>
      </w:r>
      <w:proofErr w:type="gramStart"/>
      <w:r w:rsidRPr="00E32126">
        <w:rPr>
          <w:b/>
        </w:rPr>
        <w:t>How</w:t>
      </w:r>
      <w:proofErr w:type="gramEnd"/>
      <w:r w:rsidRPr="00E32126">
        <w:rPr>
          <w:b/>
        </w:rPr>
        <w:t xml:space="preserve"> the Leopard got his Spots</w:t>
      </w:r>
    </w:p>
    <w:p w:rsidR="009428A0" w:rsidRDefault="009428A0" w:rsidP="00825D6A">
      <w:pPr>
        <w:spacing w:after="0" w:line="240" w:lineRule="auto"/>
        <w:contextualSpacing/>
      </w:pPr>
    </w:p>
    <w:p w:rsidR="009428A0" w:rsidRDefault="004362B5" w:rsidP="00825D6A">
      <w:pPr>
        <w:spacing w:after="0" w:line="240" w:lineRule="auto"/>
        <w:contextualSpacing/>
      </w:pPr>
      <w:hyperlink r:id="rId12" w:history="1">
        <w:r w:rsidR="009428A0" w:rsidRPr="00B80739">
          <w:rPr>
            <w:rStyle w:val="Hyperlink"/>
          </w:rPr>
          <w:t>http://archive.org/details/just_so_stories_1004_librivox</w:t>
        </w:r>
      </w:hyperlink>
    </w:p>
    <w:p w:rsidR="009428A0" w:rsidRDefault="009428A0" w:rsidP="00825D6A">
      <w:pPr>
        <w:spacing w:after="0" w:line="240" w:lineRule="auto"/>
        <w:contextualSpacing/>
      </w:pPr>
      <w:r>
        <w:t xml:space="preserve">Free Audio files of </w:t>
      </w:r>
      <w:r w:rsidRPr="00B80739">
        <w:rPr>
          <w:b/>
        </w:rPr>
        <w:t>Just So Stories</w:t>
      </w:r>
      <w:r w:rsidR="00147503">
        <w:rPr>
          <w:b/>
        </w:rPr>
        <w:t xml:space="preserve"> </w:t>
      </w:r>
      <w:r>
        <w:t xml:space="preserve">- </w:t>
      </w:r>
      <w:r w:rsidRPr="00E32126">
        <w:rPr>
          <w:b/>
          <w:color w:val="FF0000"/>
        </w:rPr>
        <w:t>be aware</w:t>
      </w:r>
      <w:r>
        <w:t xml:space="preserve"> of </w:t>
      </w:r>
      <w:r w:rsidRPr="00E32126">
        <w:t>racially inappropriate language</w:t>
      </w:r>
      <w:r>
        <w:t xml:space="preserve"> in original version of </w:t>
      </w:r>
      <w:proofErr w:type="gramStart"/>
      <w:r w:rsidRPr="00E32126">
        <w:rPr>
          <w:b/>
        </w:rPr>
        <w:t>How</w:t>
      </w:r>
      <w:proofErr w:type="gramEnd"/>
      <w:r w:rsidRPr="00E32126">
        <w:rPr>
          <w:b/>
        </w:rPr>
        <w:t xml:space="preserve"> the Leopard got his Spots</w:t>
      </w:r>
    </w:p>
    <w:p w:rsidR="009428A0" w:rsidRDefault="009428A0" w:rsidP="00825D6A">
      <w:pPr>
        <w:spacing w:after="0" w:line="240" w:lineRule="auto"/>
        <w:contextualSpacing/>
      </w:pPr>
      <w:r>
        <w:t xml:space="preserve">You might prefer to play rather than read some of the stories to the </w:t>
      </w:r>
      <w:proofErr w:type="spellStart"/>
      <w:r>
        <w:t>chn</w:t>
      </w:r>
      <w:proofErr w:type="spellEnd"/>
      <w:r>
        <w:t xml:space="preserve"> in preparation for the unit's activities</w:t>
      </w:r>
    </w:p>
    <w:p w:rsidR="009428A0" w:rsidRDefault="009428A0" w:rsidP="00825D6A">
      <w:pPr>
        <w:spacing w:after="0" w:line="240" w:lineRule="auto"/>
        <w:contextualSpacing/>
      </w:pPr>
    </w:p>
    <w:p w:rsidR="009428A0" w:rsidRDefault="004362B5" w:rsidP="00825D6A">
      <w:pPr>
        <w:spacing w:after="0" w:line="240" w:lineRule="auto"/>
        <w:contextualSpacing/>
      </w:pPr>
      <w:hyperlink r:id="rId13" w:history="1">
        <w:r w:rsidR="009428A0" w:rsidRPr="00E32126">
          <w:rPr>
            <w:rStyle w:val="Hyperlink"/>
          </w:rPr>
          <w:t>http://www.kipling.org.uk/rg_camelhump_notes.htm</w:t>
        </w:r>
      </w:hyperlink>
    </w:p>
    <w:p w:rsidR="009428A0" w:rsidRDefault="009428A0" w:rsidP="00825D6A">
      <w:pPr>
        <w:spacing w:after="0" w:line="240" w:lineRule="auto"/>
        <w:contextualSpacing/>
      </w:pPr>
      <w:r>
        <w:t>Notes on Just So Stories - comprehensive notes on language and context</w:t>
      </w:r>
    </w:p>
    <w:p w:rsidR="009428A0" w:rsidRDefault="009428A0" w:rsidP="009C7B2E">
      <w:pPr>
        <w:spacing w:after="0" w:line="240" w:lineRule="auto"/>
        <w:contextualSpacing/>
        <w:rPr>
          <w:rFonts w:ascii="Comic Sans MS" w:hAnsi="Comic Sans MS" w:cs="Microsoft Sans Serif"/>
          <w:iCs/>
          <w:sz w:val="16"/>
          <w:szCs w:val="16"/>
        </w:rPr>
      </w:pPr>
    </w:p>
    <w:p w:rsidR="009428A0" w:rsidRDefault="009428A0" w:rsidP="009C7B2E">
      <w:pPr>
        <w:spacing w:after="0" w:line="240" w:lineRule="auto"/>
        <w:contextualSpacing/>
        <w:rPr>
          <w:rFonts w:ascii="Comic Sans MS" w:hAnsi="Comic Sans MS" w:cs="Microsoft Sans Serif"/>
          <w:iCs/>
          <w:sz w:val="16"/>
          <w:szCs w:val="16"/>
        </w:rPr>
      </w:pPr>
    </w:p>
    <w:p w:rsidR="009428A0" w:rsidRPr="0086627E" w:rsidRDefault="009428A0" w:rsidP="009C7B2E">
      <w:pPr>
        <w:spacing w:after="0" w:line="240" w:lineRule="auto"/>
        <w:contextualSpacing/>
        <w:rPr>
          <w:b/>
          <w:u w:val="single"/>
        </w:rPr>
      </w:pPr>
      <w:r w:rsidRPr="0086627E">
        <w:rPr>
          <w:b/>
          <w:u w:val="single"/>
        </w:rPr>
        <w:t xml:space="preserve">Further Reading: </w:t>
      </w:r>
    </w:p>
    <w:p w:rsidR="009428A0" w:rsidRDefault="009428A0" w:rsidP="009C7B2E">
      <w:pPr>
        <w:spacing w:after="0" w:line="240" w:lineRule="auto"/>
        <w:contextualSpacing/>
      </w:pPr>
    </w:p>
    <w:p w:rsidR="009428A0" w:rsidRPr="00035869" w:rsidRDefault="009428A0" w:rsidP="009C7B2E">
      <w:pPr>
        <w:spacing w:after="0" w:line="240" w:lineRule="auto"/>
        <w:contextualSpacing/>
      </w:pPr>
      <w:r>
        <w:t xml:space="preserve">Neil </w:t>
      </w:r>
      <w:proofErr w:type="spellStart"/>
      <w:r>
        <w:t>Gaiman's</w:t>
      </w:r>
      <w:proofErr w:type="spellEnd"/>
      <w:r>
        <w:t xml:space="preserve"> award-winning </w:t>
      </w:r>
      <w:r w:rsidRPr="00E9259E">
        <w:rPr>
          <w:b/>
        </w:rPr>
        <w:t>The Graveyard Book</w:t>
      </w:r>
      <w:r>
        <w:t xml:space="preserve"> was partly inspired by The Jungle Book (2 volumes) and </w:t>
      </w:r>
      <w:proofErr w:type="spellStart"/>
      <w:r>
        <w:t>Gaiman</w:t>
      </w:r>
      <w:proofErr w:type="spellEnd"/>
      <w:r>
        <w:t xml:space="preserve"> includes several characters and scenes which closely mirror Kipling's writing. This is a rich and exciting text for a mature UKS2 class.</w:t>
      </w:r>
    </w:p>
    <w:p w:rsidR="009428A0" w:rsidRPr="004D53C6" w:rsidRDefault="009428A0" w:rsidP="004D53C6">
      <w:pPr>
        <w:overflowPunct w:val="0"/>
        <w:autoSpaceDE w:val="0"/>
        <w:autoSpaceDN w:val="0"/>
        <w:adjustRightInd w:val="0"/>
        <w:spacing w:after="0" w:line="240" w:lineRule="auto"/>
        <w:jc w:val="center"/>
        <w:textAlignment w:val="baseline"/>
        <w:rPr>
          <w:rFonts w:cs="Microsoft Sans Serif"/>
          <w:iCs/>
          <w:sz w:val="16"/>
          <w:szCs w:val="16"/>
        </w:rPr>
      </w:pPr>
    </w:p>
    <w:p w:rsidR="009428A0" w:rsidRPr="004D53C6" w:rsidRDefault="009428A0" w:rsidP="004D53C6">
      <w:pPr>
        <w:overflowPunct w:val="0"/>
        <w:autoSpaceDE w:val="0"/>
        <w:autoSpaceDN w:val="0"/>
        <w:adjustRightInd w:val="0"/>
        <w:spacing w:after="0" w:line="240" w:lineRule="auto"/>
        <w:jc w:val="center"/>
        <w:textAlignment w:val="baseline"/>
        <w:rPr>
          <w:rFonts w:cs="Microsoft Sans Serif"/>
          <w:iCs/>
          <w:sz w:val="16"/>
          <w:szCs w:val="16"/>
        </w:rPr>
      </w:pPr>
    </w:p>
    <w:p w:rsidR="009428A0" w:rsidRPr="004D53C6" w:rsidRDefault="009428A0" w:rsidP="004D53C6">
      <w:pPr>
        <w:overflowPunct w:val="0"/>
        <w:autoSpaceDE w:val="0"/>
        <w:autoSpaceDN w:val="0"/>
        <w:adjustRightInd w:val="0"/>
        <w:spacing w:after="0" w:line="240" w:lineRule="auto"/>
        <w:jc w:val="center"/>
        <w:textAlignment w:val="baseline"/>
        <w:rPr>
          <w:rFonts w:cs="Microsoft Sans Serif"/>
          <w:iCs/>
          <w:sz w:val="16"/>
          <w:szCs w:val="16"/>
        </w:rPr>
      </w:pPr>
    </w:p>
    <w:p w:rsidR="009428A0" w:rsidRPr="004D53C6" w:rsidRDefault="009428A0" w:rsidP="004D53C6">
      <w:pPr>
        <w:overflowPunct w:val="0"/>
        <w:autoSpaceDE w:val="0"/>
        <w:autoSpaceDN w:val="0"/>
        <w:adjustRightInd w:val="0"/>
        <w:spacing w:after="0" w:line="240" w:lineRule="auto"/>
        <w:jc w:val="center"/>
        <w:textAlignment w:val="baseline"/>
        <w:rPr>
          <w:rFonts w:cs="Microsoft Sans Serif"/>
          <w:iCs/>
          <w:sz w:val="16"/>
          <w:szCs w:val="16"/>
        </w:rPr>
      </w:pPr>
    </w:p>
    <w:p w:rsidR="000550F3" w:rsidRPr="007439EC" w:rsidRDefault="000550F3" w:rsidP="000550F3">
      <w:pPr>
        <w:spacing w:after="0"/>
        <w:jc w:val="center"/>
      </w:pPr>
      <w:r w:rsidRPr="007439EC">
        <w:rPr>
          <w:sz w:val="18"/>
          <w:szCs w:val="18"/>
          <w:lang w:eastAsia="en-GB"/>
        </w:rPr>
        <w:t>The links to the websites and the contents of the web pages associated with such links specified on this list (hereafter collectively referred to as the ‘Links’) have been checked by Hamilton Trust (being the operating name of the registered charity, William Rowan Hamilton Trust) and to the best of Hamilton Trust’s knowledge, are correct and accurate at the time of publication. Notwithstanding the foregoing or any other terms and conditions on the Hamilton Trust website, you acknowledge that Hamilton Trust has no control over such Links and indeed, the owners of such Links may have removed such Links, changed such Links and/or contents associated with such Links. Therefore, it is your sole responsibility to verify any of the Links which you wish you use. Hamilton Trust excludes all responsibility and liability for any loss or damage arising from the use of any Links.</w:t>
      </w:r>
    </w:p>
    <w:p w:rsidR="009428A0" w:rsidRDefault="009428A0" w:rsidP="00035869">
      <w:pPr>
        <w:spacing w:after="0"/>
      </w:pPr>
    </w:p>
    <w:p w:rsidR="007A21E6" w:rsidRDefault="007A21E6" w:rsidP="00035869">
      <w:pPr>
        <w:spacing w:after="0"/>
      </w:pPr>
    </w:p>
    <w:p w:rsidR="007A21E6" w:rsidRDefault="007A21E6" w:rsidP="00035869">
      <w:pPr>
        <w:spacing w:after="0"/>
      </w:pPr>
    </w:p>
    <w:p w:rsidR="007A21E6" w:rsidRPr="00034430" w:rsidRDefault="007A21E6" w:rsidP="007A21E6">
      <w:pPr>
        <w:spacing w:after="0"/>
        <w:rPr>
          <w:color w:val="0000CC"/>
          <w:sz w:val="30"/>
        </w:rPr>
      </w:pPr>
      <w:r w:rsidRPr="00034430">
        <w:rPr>
          <w:color w:val="0000CC"/>
          <w:sz w:val="30"/>
        </w:rPr>
        <w:lastRenderedPageBreak/>
        <w:t xml:space="preserve">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076"/>
        <w:gridCol w:w="3077"/>
        <w:gridCol w:w="3077"/>
        <w:gridCol w:w="3077"/>
      </w:tblGrid>
      <w:tr w:rsidR="007A21E6" w:rsidTr="000070C8">
        <w:tc>
          <w:tcPr>
            <w:tcW w:w="3076" w:type="dxa"/>
            <w:shd w:val="clear" w:color="auto" w:fill="auto"/>
          </w:tcPr>
          <w:p w:rsidR="007A21E6" w:rsidRPr="004E4895" w:rsidRDefault="007A21E6" w:rsidP="007A21E6">
            <w:pPr>
              <w:spacing w:after="0" w:line="240" w:lineRule="auto"/>
              <w:jc w:val="center"/>
              <w:rPr>
                <w:b/>
              </w:rPr>
            </w:pPr>
            <w:r w:rsidRPr="004E4895">
              <w:rPr>
                <w:b/>
              </w:rPr>
              <w:t>Monday</w:t>
            </w:r>
          </w:p>
        </w:tc>
        <w:tc>
          <w:tcPr>
            <w:tcW w:w="3076" w:type="dxa"/>
            <w:shd w:val="clear" w:color="auto" w:fill="auto"/>
          </w:tcPr>
          <w:p w:rsidR="007A21E6" w:rsidRPr="004E4895" w:rsidRDefault="007A21E6" w:rsidP="007A21E6">
            <w:pPr>
              <w:spacing w:after="0" w:line="240" w:lineRule="auto"/>
              <w:jc w:val="center"/>
              <w:rPr>
                <w:b/>
              </w:rPr>
            </w:pPr>
            <w:r w:rsidRPr="004E4895">
              <w:rPr>
                <w:b/>
              </w:rPr>
              <w:t>Tuesday</w:t>
            </w:r>
          </w:p>
        </w:tc>
        <w:tc>
          <w:tcPr>
            <w:tcW w:w="3077" w:type="dxa"/>
            <w:shd w:val="clear" w:color="auto" w:fill="auto"/>
          </w:tcPr>
          <w:p w:rsidR="007A21E6" w:rsidRPr="004E4895" w:rsidRDefault="007A21E6" w:rsidP="007A21E6">
            <w:pPr>
              <w:spacing w:after="0" w:line="240" w:lineRule="auto"/>
              <w:jc w:val="center"/>
              <w:rPr>
                <w:b/>
              </w:rPr>
            </w:pPr>
            <w:r w:rsidRPr="004E4895">
              <w:rPr>
                <w:b/>
              </w:rPr>
              <w:t>Wednesday</w:t>
            </w:r>
          </w:p>
        </w:tc>
        <w:tc>
          <w:tcPr>
            <w:tcW w:w="3077" w:type="dxa"/>
            <w:shd w:val="clear" w:color="auto" w:fill="auto"/>
          </w:tcPr>
          <w:p w:rsidR="007A21E6" w:rsidRPr="004E4895" w:rsidRDefault="007A21E6" w:rsidP="007A21E6">
            <w:pPr>
              <w:spacing w:after="0" w:line="240" w:lineRule="auto"/>
              <w:jc w:val="center"/>
              <w:rPr>
                <w:b/>
              </w:rPr>
            </w:pPr>
            <w:r w:rsidRPr="004E4895">
              <w:rPr>
                <w:b/>
              </w:rPr>
              <w:t>Thursday</w:t>
            </w:r>
          </w:p>
        </w:tc>
        <w:tc>
          <w:tcPr>
            <w:tcW w:w="3077" w:type="dxa"/>
            <w:shd w:val="clear" w:color="auto" w:fill="auto"/>
          </w:tcPr>
          <w:p w:rsidR="007A21E6" w:rsidRPr="004E4895" w:rsidRDefault="007A21E6" w:rsidP="007A21E6">
            <w:pPr>
              <w:spacing w:after="0" w:line="240" w:lineRule="auto"/>
              <w:jc w:val="center"/>
              <w:rPr>
                <w:b/>
              </w:rPr>
            </w:pPr>
            <w:r w:rsidRPr="004E4895">
              <w:rPr>
                <w:b/>
              </w:rPr>
              <w:t>Friday</w:t>
            </w:r>
          </w:p>
        </w:tc>
      </w:tr>
      <w:tr w:rsidR="007A21E6" w:rsidTr="000070C8">
        <w:tc>
          <w:tcPr>
            <w:tcW w:w="3076" w:type="dxa"/>
            <w:shd w:val="clear" w:color="auto" w:fill="auto"/>
          </w:tcPr>
          <w:p w:rsidR="007A21E6" w:rsidRDefault="007A21E6" w:rsidP="007A21E6">
            <w:pPr>
              <w:spacing w:after="0"/>
              <w:rPr>
                <w:sz w:val="20"/>
                <w:szCs w:val="20"/>
              </w:rPr>
            </w:pPr>
            <w:r>
              <w:rPr>
                <w:sz w:val="20"/>
                <w:szCs w:val="20"/>
              </w:rPr>
              <w:t xml:space="preserve">1. </w:t>
            </w:r>
            <w:r w:rsidR="001466C5">
              <w:rPr>
                <w:sz w:val="20"/>
                <w:szCs w:val="20"/>
              </w:rPr>
              <w:t>Discuss extracts from classic Kipling texts</w:t>
            </w:r>
            <w:r w:rsidR="00DC2ECF">
              <w:rPr>
                <w:sz w:val="20"/>
                <w:szCs w:val="20"/>
              </w:rPr>
              <w:t xml:space="preserve"> (Jungle Book)</w:t>
            </w:r>
            <w:r w:rsidR="001466C5">
              <w:rPr>
                <w:sz w:val="20"/>
                <w:szCs w:val="20"/>
              </w:rPr>
              <w:t>.</w:t>
            </w:r>
          </w:p>
          <w:p w:rsidR="001466C5" w:rsidRDefault="001466C5" w:rsidP="007A21E6">
            <w:pPr>
              <w:spacing w:after="0"/>
              <w:rPr>
                <w:sz w:val="20"/>
                <w:szCs w:val="20"/>
              </w:rPr>
            </w:pPr>
            <w:r>
              <w:rPr>
                <w:sz w:val="20"/>
                <w:szCs w:val="20"/>
              </w:rPr>
              <w:t>2. Share and justify their views.</w:t>
            </w:r>
          </w:p>
          <w:p w:rsidR="007A21E6" w:rsidRPr="004E4895" w:rsidRDefault="001466C5" w:rsidP="001466C5">
            <w:pPr>
              <w:spacing w:after="0"/>
              <w:rPr>
                <w:sz w:val="20"/>
                <w:szCs w:val="20"/>
              </w:rPr>
            </w:pPr>
            <w:r>
              <w:rPr>
                <w:sz w:val="20"/>
                <w:szCs w:val="20"/>
              </w:rPr>
              <w:t>3. Identify features of Kipling’s style.</w:t>
            </w:r>
          </w:p>
        </w:tc>
        <w:tc>
          <w:tcPr>
            <w:tcW w:w="3076" w:type="dxa"/>
            <w:shd w:val="clear" w:color="auto" w:fill="auto"/>
          </w:tcPr>
          <w:p w:rsidR="007A21E6" w:rsidRDefault="001466C5" w:rsidP="007A21E6">
            <w:pPr>
              <w:spacing w:after="0"/>
              <w:rPr>
                <w:sz w:val="20"/>
                <w:szCs w:val="20"/>
              </w:rPr>
            </w:pPr>
            <w:r>
              <w:rPr>
                <w:sz w:val="20"/>
                <w:szCs w:val="20"/>
              </w:rPr>
              <w:t>1. Rehearse basic speech punctuation.</w:t>
            </w:r>
          </w:p>
          <w:p w:rsidR="001466C5" w:rsidRDefault="001466C5" w:rsidP="007A21E6">
            <w:pPr>
              <w:spacing w:after="0"/>
              <w:rPr>
                <w:sz w:val="20"/>
                <w:szCs w:val="20"/>
              </w:rPr>
            </w:pPr>
            <w:r>
              <w:rPr>
                <w:sz w:val="20"/>
                <w:szCs w:val="20"/>
              </w:rPr>
              <w:t>2. Punctuating speech.</w:t>
            </w:r>
          </w:p>
          <w:p w:rsidR="007A21E6" w:rsidRPr="004E4895" w:rsidRDefault="001466C5" w:rsidP="001466C5">
            <w:pPr>
              <w:spacing w:after="0"/>
              <w:rPr>
                <w:sz w:val="20"/>
                <w:szCs w:val="20"/>
              </w:rPr>
            </w:pPr>
            <w:r>
              <w:rPr>
                <w:sz w:val="20"/>
                <w:szCs w:val="20"/>
              </w:rPr>
              <w:t>3. Converting drama script into dialogue using correct punctuation.</w:t>
            </w:r>
          </w:p>
        </w:tc>
        <w:tc>
          <w:tcPr>
            <w:tcW w:w="3077" w:type="dxa"/>
            <w:shd w:val="clear" w:color="auto" w:fill="auto"/>
          </w:tcPr>
          <w:p w:rsidR="001466C5" w:rsidRDefault="007A21E6" w:rsidP="007A21E6">
            <w:pPr>
              <w:spacing w:after="0"/>
              <w:rPr>
                <w:sz w:val="20"/>
                <w:szCs w:val="20"/>
              </w:rPr>
            </w:pPr>
            <w:r w:rsidRPr="004E4895">
              <w:rPr>
                <w:sz w:val="20"/>
                <w:szCs w:val="20"/>
              </w:rPr>
              <w:t xml:space="preserve">1. </w:t>
            </w:r>
            <w:r w:rsidR="001466C5">
              <w:rPr>
                <w:sz w:val="20"/>
                <w:szCs w:val="20"/>
              </w:rPr>
              <w:t>Discuss content and style of another Kipling text.</w:t>
            </w:r>
          </w:p>
          <w:p w:rsidR="007A21E6" w:rsidRPr="004E4895" w:rsidRDefault="001466C5" w:rsidP="007A21E6">
            <w:pPr>
              <w:spacing w:after="0"/>
              <w:rPr>
                <w:sz w:val="20"/>
                <w:szCs w:val="20"/>
              </w:rPr>
            </w:pPr>
            <w:r>
              <w:rPr>
                <w:sz w:val="20"/>
                <w:szCs w:val="20"/>
              </w:rPr>
              <w:t>2. Answer questions about a text.</w:t>
            </w:r>
            <w:r w:rsidR="007A21E6" w:rsidRPr="004E4895">
              <w:rPr>
                <w:sz w:val="20"/>
                <w:szCs w:val="20"/>
              </w:rPr>
              <w:t xml:space="preserve"> </w:t>
            </w:r>
          </w:p>
          <w:p w:rsidR="007A21E6" w:rsidRPr="004E4895" w:rsidRDefault="007A21E6" w:rsidP="000070C8">
            <w:pPr>
              <w:spacing w:after="0"/>
              <w:rPr>
                <w:sz w:val="20"/>
                <w:szCs w:val="20"/>
              </w:rPr>
            </w:pPr>
          </w:p>
        </w:tc>
        <w:tc>
          <w:tcPr>
            <w:tcW w:w="3077" w:type="dxa"/>
            <w:shd w:val="clear" w:color="auto" w:fill="auto"/>
          </w:tcPr>
          <w:p w:rsidR="007A21E6" w:rsidRDefault="007A21E6" w:rsidP="007A21E6">
            <w:pPr>
              <w:spacing w:after="0"/>
              <w:rPr>
                <w:sz w:val="20"/>
                <w:szCs w:val="20"/>
              </w:rPr>
            </w:pPr>
            <w:r w:rsidRPr="004E4895">
              <w:rPr>
                <w:sz w:val="20"/>
                <w:szCs w:val="20"/>
              </w:rPr>
              <w:t xml:space="preserve">1. </w:t>
            </w:r>
            <w:r w:rsidR="001466C5">
              <w:rPr>
                <w:sz w:val="20"/>
                <w:szCs w:val="20"/>
              </w:rPr>
              <w:t>Explore differences in spoken and written language.</w:t>
            </w:r>
          </w:p>
          <w:p w:rsidR="001466C5" w:rsidRDefault="001466C5" w:rsidP="007A21E6">
            <w:pPr>
              <w:spacing w:after="0"/>
              <w:rPr>
                <w:sz w:val="20"/>
                <w:szCs w:val="20"/>
              </w:rPr>
            </w:pPr>
            <w:r>
              <w:rPr>
                <w:sz w:val="20"/>
                <w:szCs w:val="20"/>
              </w:rPr>
              <w:t>2. Role-play conflict situations in pairs.</w:t>
            </w:r>
          </w:p>
          <w:p w:rsidR="007A21E6" w:rsidRPr="004E4895" w:rsidRDefault="001466C5" w:rsidP="001466C5">
            <w:pPr>
              <w:spacing w:after="0"/>
              <w:rPr>
                <w:sz w:val="20"/>
                <w:szCs w:val="20"/>
              </w:rPr>
            </w:pPr>
            <w:r>
              <w:rPr>
                <w:sz w:val="20"/>
                <w:szCs w:val="20"/>
              </w:rPr>
              <w:t>3. Record dialogue from role-play in draft form.</w:t>
            </w:r>
          </w:p>
        </w:tc>
        <w:tc>
          <w:tcPr>
            <w:tcW w:w="3077" w:type="dxa"/>
            <w:shd w:val="clear" w:color="auto" w:fill="auto"/>
          </w:tcPr>
          <w:p w:rsidR="007A21E6" w:rsidRDefault="005F55D5" w:rsidP="007A21E6">
            <w:pPr>
              <w:spacing w:after="0"/>
              <w:rPr>
                <w:sz w:val="20"/>
                <w:szCs w:val="20"/>
              </w:rPr>
            </w:pPr>
            <w:r>
              <w:rPr>
                <w:sz w:val="20"/>
                <w:szCs w:val="20"/>
              </w:rPr>
              <w:t>1. Write a short narrative with dialogue based on role-play.</w:t>
            </w:r>
          </w:p>
          <w:p w:rsidR="005F55D5" w:rsidRDefault="005F55D5" w:rsidP="007A21E6">
            <w:pPr>
              <w:spacing w:after="0"/>
              <w:rPr>
                <w:sz w:val="20"/>
                <w:szCs w:val="20"/>
              </w:rPr>
            </w:pPr>
            <w:r>
              <w:rPr>
                <w:sz w:val="20"/>
                <w:szCs w:val="20"/>
              </w:rPr>
              <w:t>2. Use informal language.</w:t>
            </w:r>
          </w:p>
          <w:p w:rsidR="005F55D5" w:rsidRPr="004E4895" w:rsidRDefault="005F55D5" w:rsidP="007A21E6">
            <w:pPr>
              <w:spacing w:after="0"/>
              <w:rPr>
                <w:sz w:val="20"/>
                <w:szCs w:val="20"/>
              </w:rPr>
            </w:pPr>
            <w:r>
              <w:rPr>
                <w:sz w:val="20"/>
                <w:szCs w:val="20"/>
              </w:rPr>
              <w:t>3. Use speech punctuation.</w:t>
            </w:r>
          </w:p>
          <w:p w:rsidR="007A21E6" w:rsidRPr="004E4895" w:rsidRDefault="007A21E6" w:rsidP="000070C8">
            <w:pPr>
              <w:spacing w:after="0"/>
              <w:rPr>
                <w:sz w:val="20"/>
                <w:szCs w:val="20"/>
              </w:rPr>
            </w:pPr>
          </w:p>
        </w:tc>
      </w:tr>
      <w:tr w:rsidR="007A21E6" w:rsidTr="000070C8">
        <w:tc>
          <w:tcPr>
            <w:tcW w:w="3076" w:type="dxa"/>
            <w:shd w:val="clear" w:color="auto" w:fill="auto"/>
          </w:tcPr>
          <w:p w:rsidR="00DC2ECF" w:rsidRDefault="007A21E6" w:rsidP="007A21E6">
            <w:pPr>
              <w:spacing w:after="0"/>
              <w:rPr>
                <w:sz w:val="20"/>
                <w:szCs w:val="20"/>
              </w:rPr>
            </w:pPr>
            <w:r w:rsidRPr="004E4895">
              <w:rPr>
                <w:sz w:val="20"/>
                <w:szCs w:val="20"/>
              </w:rPr>
              <w:t xml:space="preserve">1. </w:t>
            </w:r>
            <w:r w:rsidR="00DC2ECF">
              <w:rPr>
                <w:sz w:val="20"/>
                <w:szCs w:val="20"/>
              </w:rPr>
              <w:t xml:space="preserve">Discuss Kipling’s style in </w:t>
            </w:r>
            <w:r w:rsidR="007F2185">
              <w:rPr>
                <w:sz w:val="20"/>
                <w:szCs w:val="20"/>
              </w:rPr>
              <w:t xml:space="preserve">Just So </w:t>
            </w:r>
            <w:r w:rsidR="0084645F">
              <w:rPr>
                <w:sz w:val="20"/>
                <w:szCs w:val="20"/>
              </w:rPr>
              <w:t>S</w:t>
            </w:r>
            <w:r w:rsidR="00DC2ECF">
              <w:rPr>
                <w:sz w:val="20"/>
                <w:szCs w:val="20"/>
              </w:rPr>
              <w:t>tories.</w:t>
            </w:r>
          </w:p>
          <w:p w:rsidR="007A21E6" w:rsidRPr="004E4895" w:rsidRDefault="00DC2ECF" w:rsidP="00DC2ECF">
            <w:pPr>
              <w:spacing w:after="0"/>
              <w:rPr>
                <w:sz w:val="20"/>
                <w:szCs w:val="20"/>
              </w:rPr>
            </w:pPr>
            <w:r>
              <w:rPr>
                <w:sz w:val="20"/>
                <w:szCs w:val="20"/>
              </w:rPr>
              <w:t>2. Analyse and compare Kipling’s style in Just So Stories.</w:t>
            </w:r>
          </w:p>
        </w:tc>
        <w:tc>
          <w:tcPr>
            <w:tcW w:w="3076" w:type="dxa"/>
            <w:shd w:val="clear" w:color="auto" w:fill="auto"/>
          </w:tcPr>
          <w:p w:rsidR="007A21E6" w:rsidRDefault="00DC2ECF" w:rsidP="007A21E6">
            <w:pPr>
              <w:spacing w:after="0"/>
              <w:rPr>
                <w:sz w:val="20"/>
                <w:szCs w:val="20"/>
              </w:rPr>
            </w:pPr>
            <w:r>
              <w:rPr>
                <w:sz w:val="20"/>
                <w:szCs w:val="20"/>
              </w:rPr>
              <w:t>1. Revise simple, compound and complex sentences.</w:t>
            </w:r>
          </w:p>
          <w:p w:rsidR="008F0B87" w:rsidRPr="004E4895" w:rsidRDefault="008F0B87" w:rsidP="007A21E6">
            <w:pPr>
              <w:spacing w:after="0"/>
              <w:rPr>
                <w:sz w:val="20"/>
                <w:szCs w:val="20"/>
              </w:rPr>
            </w:pPr>
            <w:r>
              <w:rPr>
                <w:sz w:val="20"/>
                <w:szCs w:val="20"/>
              </w:rPr>
              <w:t>2. Use a range of conjunctions.</w:t>
            </w:r>
          </w:p>
        </w:tc>
        <w:tc>
          <w:tcPr>
            <w:tcW w:w="3077" w:type="dxa"/>
            <w:shd w:val="clear" w:color="auto" w:fill="auto"/>
          </w:tcPr>
          <w:p w:rsidR="008F0B87" w:rsidRDefault="007A21E6" w:rsidP="007A21E6">
            <w:pPr>
              <w:spacing w:after="0"/>
              <w:rPr>
                <w:sz w:val="20"/>
                <w:szCs w:val="20"/>
              </w:rPr>
            </w:pPr>
            <w:r w:rsidRPr="004E4895">
              <w:rPr>
                <w:sz w:val="20"/>
                <w:szCs w:val="20"/>
              </w:rPr>
              <w:t xml:space="preserve">1. </w:t>
            </w:r>
            <w:r w:rsidR="008F0B87">
              <w:rPr>
                <w:sz w:val="20"/>
                <w:szCs w:val="20"/>
              </w:rPr>
              <w:t>Recognise relative clauses.</w:t>
            </w:r>
          </w:p>
          <w:p w:rsidR="008F0B87" w:rsidRDefault="008F0B87" w:rsidP="007A21E6">
            <w:pPr>
              <w:spacing w:after="0"/>
              <w:rPr>
                <w:sz w:val="20"/>
                <w:szCs w:val="20"/>
              </w:rPr>
            </w:pPr>
            <w:r>
              <w:rPr>
                <w:sz w:val="20"/>
                <w:szCs w:val="20"/>
              </w:rPr>
              <w:t>2. Use relative clauses to give clues to characters, motivation and plot.</w:t>
            </w:r>
          </w:p>
          <w:p w:rsidR="007A21E6" w:rsidRPr="004E4895" w:rsidRDefault="008F0B87" w:rsidP="008F0B87">
            <w:pPr>
              <w:spacing w:after="0"/>
              <w:rPr>
                <w:sz w:val="20"/>
                <w:szCs w:val="20"/>
              </w:rPr>
            </w:pPr>
            <w:r>
              <w:rPr>
                <w:sz w:val="20"/>
                <w:szCs w:val="20"/>
              </w:rPr>
              <w:t>3. Identify words used to introduce relative clauses.</w:t>
            </w:r>
          </w:p>
        </w:tc>
        <w:tc>
          <w:tcPr>
            <w:tcW w:w="3077" w:type="dxa"/>
            <w:shd w:val="clear" w:color="auto" w:fill="auto"/>
          </w:tcPr>
          <w:p w:rsidR="008F0B87" w:rsidRDefault="007A21E6" w:rsidP="007A21E6">
            <w:pPr>
              <w:spacing w:after="0"/>
              <w:rPr>
                <w:sz w:val="20"/>
                <w:szCs w:val="20"/>
              </w:rPr>
            </w:pPr>
            <w:r w:rsidRPr="004E4895">
              <w:rPr>
                <w:sz w:val="20"/>
                <w:szCs w:val="20"/>
              </w:rPr>
              <w:t>1.</w:t>
            </w:r>
            <w:r w:rsidR="008F0B87">
              <w:rPr>
                <w:sz w:val="20"/>
                <w:szCs w:val="20"/>
              </w:rPr>
              <w:t xml:space="preserve"> Create a story mountain/map.</w:t>
            </w:r>
          </w:p>
          <w:p w:rsidR="007A21E6" w:rsidRPr="004E4895" w:rsidRDefault="008F0B87" w:rsidP="007A21E6">
            <w:pPr>
              <w:spacing w:after="0"/>
              <w:rPr>
                <w:sz w:val="20"/>
                <w:szCs w:val="20"/>
              </w:rPr>
            </w:pPr>
            <w:r>
              <w:rPr>
                <w:sz w:val="20"/>
                <w:szCs w:val="20"/>
              </w:rPr>
              <w:t xml:space="preserve">2. Change the point of view </w:t>
            </w:r>
            <w:r w:rsidR="00BC42DB">
              <w:rPr>
                <w:sz w:val="20"/>
                <w:szCs w:val="20"/>
              </w:rPr>
              <w:t xml:space="preserve">of </w:t>
            </w:r>
            <w:r>
              <w:rPr>
                <w:sz w:val="20"/>
                <w:szCs w:val="20"/>
              </w:rPr>
              <w:t>a story.</w:t>
            </w:r>
            <w:r w:rsidR="007A21E6" w:rsidRPr="004E4895">
              <w:rPr>
                <w:sz w:val="20"/>
                <w:szCs w:val="20"/>
              </w:rPr>
              <w:t xml:space="preserve">  </w:t>
            </w:r>
          </w:p>
          <w:p w:rsidR="007A21E6" w:rsidRPr="004E4895" w:rsidRDefault="007A21E6" w:rsidP="000070C8">
            <w:pPr>
              <w:spacing w:after="0"/>
              <w:rPr>
                <w:sz w:val="20"/>
                <w:szCs w:val="20"/>
              </w:rPr>
            </w:pPr>
          </w:p>
        </w:tc>
        <w:tc>
          <w:tcPr>
            <w:tcW w:w="3077" w:type="dxa"/>
            <w:shd w:val="clear" w:color="auto" w:fill="auto"/>
          </w:tcPr>
          <w:p w:rsidR="007F2185" w:rsidRDefault="007A21E6" w:rsidP="007A21E6">
            <w:pPr>
              <w:spacing w:after="0"/>
              <w:rPr>
                <w:sz w:val="20"/>
                <w:szCs w:val="20"/>
                <w:lang w:eastAsia="en-GB"/>
              </w:rPr>
            </w:pPr>
            <w:r w:rsidRPr="004E4895">
              <w:rPr>
                <w:sz w:val="20"/>
                <w:szCs w:val="20"/>
                <w:lang w:eastAsia="en-GB"/>
              </w:rPr>
              <w:t>1.</w:t>
            </w:r>
            <w:r w:rsidR="00ED2FC8">
              <w:rPr>
                <w:sz w:val="20"/>
                <w:szCs w:val="20"/>
                <w:lang w:eastAsia="en-GB"/>
              </w:rPr>
              <w:t xml:space="preserve"> </w:t>
            </w:r>
            <w:r w:rsidR="007F2185">
              <w:rPr>
                <w:sz w:val="20"/>
                <w:szCs w:val="20"/>
                <w:lang w:eastAsia="en-GB"/>
              </w:rPr>
              <w:t>Identify the features of diaries.</w:t>
            </w:r>
          </w:p>
          <w:p w:rsidR="007F2185" w:rsidRDefault="007F2185" w:rsidP="007A21E6">
            <w:pPr>
              <w:spacing w:after="0"/>
              <w:rPr>
                <w:sz w:val="20"/>
                <w:szCs w:val="20"/>
                <w:lang w:eastAsia="en-GB"/>
              </w:rPr>
            </w:pPr>
            <w:r>
              <w:rPr>
                <w:sz w:val="20"/>
                <w:szCs w:val="20"/>
                <w:lang w:eastAsia="en-GB"/>
              </w:rPr>
              <w:t>2. Rewrite a story they have read in a different style – diary.</w:t>
            </w:r>
          </w:p>
          <w:p w:rsidR="007F2185" w:rsidRDefault="007F2185" w:rsidP="007A21E6">
            <w:pPr>
              <w:spacing w:after="0"/>
              <w:rPr>
                <w:sz w:val="20"/>
                <w:szCs w:val="20"/>
                <w:lang w:eastAsia="en-GB"/>
              </w:rPr>
            </w:pPr>
            <w:r>
              <w:rPr>
                <w:sz w:val="20"/>
                <w:szCs w:val="20"/>
                <w:lang w:eastAsia="en-GB"/>
              </w:rPr>
              <w:t>3. Use simple, compound and complex sentences.</w:t>
            </w:r>
          </w:p>
          <w:p w:rsidR="007A21E6" w:rsidRPr="004E4895" w:rsidRDefault="007F2185" w:rsidP="007A21E6">
            <w:pPr>
              <w:spacing w:after="0"/>
              <w:rPr>
                <w:sz w:val="20"/>
                <w:szCs w:val="20"/>
              </w:rPr>
            </w:pPr>
            <w:r>
              <w:rPr>
                <w:sz w:val="20"/>
                <w:szCs w:val="20"/>
                <w:lang w:eastAsia="en-GB"/>
              </w:rPr>
              <w:t>4. Use a range of conjunctions.</w:t>
            </w:r>
            <w:r w:rsidR="007A21E6" w:rsidRPr="004E4895">
              <w:rPr>
                <w:sz w:val="20"/>
                <w:szCs w:val="20"/>
                <w:lang w:eastAsia="en-GB"/>
              </w:rPr>
              <w:t xml:space="preserve">  </w:t>
            </w:r>
            <w:r w:rsidR="007A21E6">
              <w:rPr>
                <w:sz w:val="20"/>
                <w:szCs w:val="20"/>
                <w:lang w:eastAsia="en-GB"/>
              </w:rPr>
              <w:t xml:space="preserve">    </w:t>
            </w:r>
          </w:p>
        </w:tc>
      </w:tr>
      <w:tr w:rsidR="00C3048C" w:rsidTr="000070C8">
        <w:tc>
          <w:tcPr>
            <w:tcW w:w="3076" w:type="dxa"/>
            <w:shd w:val="clear" w:color="auto" w:fill="auto"/>
          </w:tcPr>
          <w:p w:rsidR="00C3048C" w:rsidRDefault="00C3048C" w:rsidP="007A21E6">
            <w:pPr>
              <w:spacing w:after="0"/>
              <w:rPr>
                <w:sz w:val="20"/>
                <w:szCs w:val="20"/>
              </w:rPr>
            </w:pPr>
            <w:r>
              <w:rPr>
                <w:sz w:val="20"/>
                <w:szCs w:val="20"/>
              </w:rPr>
              <w:t xml:space="preserve">1. </w:t>
            </w:r>
            <w:r w:rsidR="007F2185">
              <w:rPr>
                <w:sz w:val="20"/>
                <w:szCs w:val="20"/>
              </w:rPr>
              <w:t>Collect ideas about features of an animal.</w:t>
            </w:r>
          </w:p>
          <w:p w:rsidR="007F2185" w:rsidRPr="004E4895" w:rsidRDefault="007F2185" w:rsidP="007A21E6">
            <w:pPr>
              <w:spacing w:after="0"/>
              <w:rPr>
                <w:sz w:val="20"/>
                <w:szCs w:val="20"/>
              </w:rPr>
            </w:pPr>
            <w:r>
              <w:rPr>
                <w:sz w:val="20"/>
                <w:szCs w:val="20"/>
              </w:rPr>
              <w:t>2. Link features to character traits.</w:t>
            </w:r>
          </w:p>
        </w:tc>
        <w:tc>
          <w:tcPr>
            <w:tcW w:w="3076" w:type="dxa"/>
            <w:shd w:val="clear" w:color="auto" w:fill="auto"/>
          </w:tcPr>
          <w:p w:rsidR="00C3048C" w:rsidRDefault="00C3048C" w:rsidP="007A21E6">
            <w:pPr>
              <w:spacing w:after="0"/>
              <w:rPr>
                <w:sz w:val="20"/>
                <w:szCs w:val="20"/>
              </w:rPr>
            </w:pPr>
            <w:r>
              <w:rPr>
                <w:sz w:val="20"/>
                <w:szCs w:val="20"/>
              </w:rPr>
              <w:t xml:space="preserve">1. </w:t>
            </w:r>
            <w:r w:rsidR="007F2185">
              <w:rPr>
                <w:sz w:val="20"/>
                <w:szCs w:val="20"/>
              </w:rPr>
              <w:t>Identify features of a Kipling text.</w:t>
            </w:r>
          </w:p>
          <w:p w:rsidR="007F2185" w:rsidRDefault="007F2185" w:rsidP="0084645F">
            <w:pPr>
              <w:spacing w:after="0"/>
              <w:rPr>
                <w:sz w:val="20"/>
                <w:szCs w:val="20"/>
              </w:rPr>
            </w:pPr>
            <w:r>
              <w:rPr>
                <w:sz w:val="20"/>
                <w:szCs w:val="20"/>
              </w:rPr>
              <w:t xml:space="preserve">2. </w:t>
            </w:r>
            <w:r w:rsidR="0084645F">
              <w:rPr>
                <w:sz w:val="20"/>
                <w:szCs w:val="20"/>
              </w:rPr>
              <w:t>Start first draft of a Just So S</w:t>
            </w:r>
            <w:r>
              <w:rPr>
                <w:sz w:val="20"/>
                <w:szCs w:val="20"/>
              </w:rPr>
              <w:t>tory.</w:t>
            </w:r>
          </w:p>
        </w:tc>
        <w:tc>
          <w:tcPr>
            <w:tcW w:w="3077" w:type="dxa"/>
            <w:shd w:val="clear" w:color="auto" w:fill="auto"/>
          </w:tcPr>
          <w:p w:rsidR="00C3048C" w:rsidRDefault="00C3048C" w:rsidP="007A21E6">
            <w:pPr>
              <w:spacing w:after="0"/>
              <w:rPr>
                <w:sz w:val="20"/>
                <w:szCs w:val="20"/>
              </w:rPr>
            </w:pPr>
            <w:r>
              <w:rPr>
                <w:sz w:val="20"/>
                <w:szCs w:val="20"/>
              </w:rPr>
              <w:t>1.</w:t>
            </w:r>
            <w:r w:rsidR="0084645F">
              <w:rPr>
                <w:sz w:val="20"/>
                <w:szCs w:val="20"/>
              </w:rPr>
              <w:t xml:space="preserve"> Complete draft of Just So Story.</w:t>
            </w:r>
          </w:p>
          <w:p w:rsidR="0084645F" w:rsidRDefault="0084645F" w:rsidP="007A21E6">
            <w:pPr>
              <w:spacing w:after="0"/>
              <w:rPr>
                <w:sz w:val="20"/>
                <w:szCs w:val="20"/>
              </w:rPr>
            </w:pPr>
            <w:r>
              <w:rPr>
                <w:sz w:val="20"/>
                <w:szCs w:val="20"/>
              </w:rPr>
              <w:t xml:space="preserve">2. </w:t>
            </w:r>
            <w:r>
              <w:rPr>
                <w:sz w:val="20"/>
                <w:szCs w:val="20"/>
                <w:lang w:eastAsia="en-GB"/>
              </w:rPr>
              <w:t>Use simple, compound and complex sentences.</w:t>
            </w:r>
          </w:p>
          <w:p w:rsidR="0084645F" w:rsidRPr="004E4895" w:rsidRDefault="0084645F" w:rsidP="007A21E6">
            <w:pPr>
              <w:spacing w:after="0"/>
              <w:rPr>
                <w:sz w:val="20"/>
                <w:szCs w:val="20"/>
              </w:rPr>
            </w:pPr>
            <w:r>
              <w:rPr>
                <w:sz w:val="20"/>
                <w:szCs w:val="20"/>
              </w:rPr>
              <w:t>3. Use a range of conjunctions.</w:t>
            </w:r>
          </w:p>
        </w:tc>
        <w:tc>
          <w:tcPr>
            <w:tcW w:w="3077" w:type="dxa"/>
            <w:shd w:val="clear" w:color="auto" w:fill="auto"/>
          </w:tcPr>
          <w:p w:rsidR="00C3048C" w:rsidRDefault="00C3048C" w:rsidP="007A21E6">
            <w:pPr>
              <w:spacing w:after="0"/>
              <w:rPr>
                <w:sz w:val="20"/>
                <w:szCs w:val="20"/>
              </w:rPr>
            </w:pPr>
            <w:r>
              <w:rPr>
                <w:sz w:val="20"/>
                <w:szCs w:val="20"/>
              </w:rPr>
              <w:t>1.</w:t>
            </w:r>
            <w:r w:rsidR="0084645F">
              <w:rPr>
                <w:sz w:val="20"/>
                <w:szCs w:val="20"/>
              </w:rPr>
              <w:t xml:space="preserve"> Edit and proof-read their story.</w:t>
            </w:r>
          </w:p>
          <w:p w:rsidR="0084645F" w:rsidRDefault="0084645F" w:rsidP="007A21E6">
            <w:pPr>
              <w:spacing w:after="0"/>
              <w:rPr>
                <w:sz w:val="20"/>
                <w:szCs w:val="20"/>
              </w:rPr>
            </w:pPr>
            <w:r>
              <w:rPr>
                <w:sz w:val="20"/>
                <w:szCs w:val="20"/>
              </w:rPr>
              <w:t>2. Replace excessive dialogue with action or descriptive passages.</w:t>
            </w:r>
          </w:p>
          <w:p w:rsidR="0084645F" w:rsidRDefault="0084645F" w:rsidP="007A21E6">
            <w:pPr>
              <w:spacing w:after="0"/>
              <w:rPr>
                <w:sz w:val="20"/>
                <w:szCs w:val="20"/>
              </w:rPr>
            </w:pPr>
            <w:r>
              <w:rPr>
                <w:sz w:val="20"/>
                <w:szCs w:val="20"/>
              </w:rPr>
              <w:t>3. Use informal language.</w:t>
            </w:r>
          </w:p>
          <w:p w:rsidR="0084645F" w:rsidRPr="004E4895" w:rsidRDefault="0084645F" w:rsidP="007A21E6">
            <w:pPr>
              <w:spacing w:after="0"/>
              <w:rPr>
                <w:sz w:val="20"/>
                <w:szCs w:val="20"/>
              </w:rPr>
            </w:pPr>
          </w:p>
        </w:tc>
        <w:tc>
          <w:tcPr>
            <w:tcW w:w="3077" w:type="dxa"/>
            <w:shd w:val="clear" w:color="auto" w:fill="auto"/>
          </w:tcPr>
          <w:p w:rsidR="00C3048C" w:rsidRDefault="00C3048C" w:rsidP="007A21E6">
            <w:pPr>
              <w:spacing w:after="0"/>
              <w:rPr>
                <w:sz w:val="20"/>
                <w:szCs w:val="20"/>
                <w:lang w:eastAsia="en-GB"/>
              </w:rPr>
            </w:pPr>
            <w:r>
              <w:rPr>
                <w:sz w:val="20"/>
                <w:szCs w:val="20"/>
                <w:lang w:eastAsia="en-GB"/>
              </w:rPr>
              <w:t>1.</w:t>
            </w:r>
            <w:r w:rsidR="0084645F">
              <w:rPr>
                <w:sz w:val="20"/>
                <w:szCs w:val="20"/>
                <w:lang w:eastAsia="en-GB"/>
              </w:rPr>
              <w:t xml:space="preserve"> Identify good features of oral story telling.</w:t>
            </w:r>
          </w:p>
          <w:p w:rsidR="0084645F" w:rsidRPr="004E4895" w:rsidRDefault="0084645F" w:rsidP="007A21E6">
            <w:pPr>
              <w:spacing w:after="0"/>
              <w:rPr>
                <w:sz w:val="20"/>
                <w:szCs w:val="20"/>
                <w:lang w:eastAsia="en-GB"/>
              </w:rPr>
            </w:pPr>
            <w:r>
              <w:rPr>
                <w:sz w:val="20"/>
                <w:szCs w:val="20"/>
                <w:lang w:eastAsia="en-GB"/>
              </w:rPr>
              <w:t>2. Perform/record their story for a younger child.</w:t>
            </w:r>
          </w:p>
        </w:tc>
      </w:tr>
    </w:tbl>
    <w:p w:rsidR="007A21E6" w:rsidRPr="007D3573" w:rsidRDefault="007A21E6" w:rsidP="007A21E6">
      <w:pPr>
        <w:overflowPunct w:val="0"/>
        <w:autoSpaceDE w:val="0"/>
        <w:autoSpaceDN w:val="0"/>
        <w:adjustRightInd w:val="0"/>
        <w:spacing w:after="0" w:line="240" w:lineRule="auto"/>
        <w:jc w:val="center"/>
        <w:textAlignment w:val="baseline"/>
        <w:rPr>
          <w:sz w:val="18"/>
          <w:szCs w:val="18"/>
        </w:rPr>
      </w:pPr>
    </w:p>
    <w:p w:rsidR="007A21E6" w:rsidRPr="002C707E" w:rsidRDefault="007A21E6" w:rsidP="007A21E6">
      <w:pPr>
        <w:spacing w:after="0" w:line="240" w:lineRule="auto"/>
        <w:rPr>
          <w:bCs/>
        </w:rPr>
      </w:pPr>
    </w:p>
    <w:p w:rsidR="007A21E6" w:rsidRPr="00974996" w:rsidRDefault="007A21E6" w:rsidP="007A21E6">
      <w:pPr>
        <w:spacing w:after="0"/>
        <w:rPr>
          <w:sz w:val="20"/>
          <w:szCs w:val="20"/>
        </w:rPr>
      </w:pPr>
    </w:p>
    <w:p w:rsidR="007A21E6" w:rsidRDefault="007A21E6" w:rsidP="00035869">
      <w:pPr>
        <w:spacing w:after="0"/>
      </w:pPr>
    </w:p>
    <w:p w:rsidR="009428A0" w:rsidRDefault="009428A0">
      <w:pPr>
        <w:spacing w:after="0" w:line="240" w:lineRule="auto"/>
      </w:pPr>
    </w:p>
    <w:sectPr w:rsidR="009428A0" w:rsidSect="00C3048C">
      <w:headerReference w:type="even" r:id="rId14"/>
      <w:headerReference w:type="default" r:id="rId15"/>
      <w:footerReference w:type="even" r:id="rId16"/>
      <w:footerReference w:type="default" r:id="rId17"/>
      <w:headerReference w:type="first" r:id="rId18"/>
      <w:footerReference w:type="first" r:id="rId19"/>
      <w:pgSz w:w="16838" w:h="11906" w:orient="landscape"/>
      <w:pgMar w:top="717" w:right="820" w:bottom="709" w:left="851"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44" w:rsidRDefault="00B74F44" w:rsidP="007C1D96">
      <w:pPr>
        <w:spacing w:after="0" w:line="240" w:lineRule="auto"/>
      </w:pPr>
      <w:r>
        <w:separator/>
      </w:r>
    </w:p>
  </w:endnote>
  <w:endnote w:type="continuationSeparator" w:id="0">
    <w:p w:rsidR="00B74F44" w:rsidRDefault="00B74F44" w:rsidP="007C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68" w:rsidRDefault="0096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44" w:rsidRPr="0047381C" w:rsidRDefault="00B74F44">
    <w:pPr>
      <w:pStyle w:val="Footer"/>
      <w:rPr>
        <w:rFonts w:cs="Calibri"/>
        <w:lang w:val="fr-FR"/>
      </w:rPr>
    </w:pPr>
    <w:r w:rsidRPr="0047381C">
      <w:rPr>
        <w:rFonts w:cs="Calibri"/>
        <w:sz w:val="16"/>
      </w:rPr>
      <w:t>© Original plan copyright Hamilton Trust, who give permission for it to be adapted as wished by individual users.</w:t>
    </w:r>
    <w:r>
      <w:rPr>
        <w:rFonts w:cs="Calibri"/>
        <w:sz w:val="16"/>
      </w:rPr>
      <w:tab/>
    </w:r>
    <w:r>
      <w:rPr>
        <w:rFonts w:cs="Calibri"/>
        <w:sz w:val="16"/>
      </w:rPr>
      <w:tab/>
    </w:r>
    <w:r>
      <w:rPr>
        <w:rFonts w:cs="Calibri"/>
        <w:sz w:val="16"/>
      </w:rPr>
      <w:tab/>
    </w:r>
    <w:r>
      <w:rPr>
        <w:rFonts w:cs="Calibri"/>
        <w:sz w:val="16"/>
      </w:rPr>
      <w:tab/>
    </w:r>
    <w:r w:rsidR="007A21E6">
      <w:rPr>
        <w:rFonts w:cs="Calibri"/>
        <w:sz w:val="16"/>
      </w:rPr>
      <w:t xml:space="preserve">                                                                                     </w:t>
    </w:r>
    <w:r>
      <w:rPr>
        <w:rFonts w:cs="Calibri"/>
        <w:sz w:val="16"/>
        <w:lang w:val="fr-FR"/>
      </w:rPr>
      <w:t xml:space="preserve">Y5/6 </w:t>
    </w:r>
    <w:proofErr w:type="spellStart"/>
    <w:r>
      <w:rPr>
        <w:rFonts w:cs="Calibri"/>
        <w:sz w:val="16"/>
        <w:lang w:val="fr-FR"/>
      </w:rPr>
      <w:t>Aut</w:t>
    </w:r>
    <w:proofErr w:type="spellEnd"/>
    <w:r w:rsidR="007A21E6">
      <w:rPr>
        <w:rFonts w:cs="Calibri"/>
        <w:sz w:val="16"/>
        <w:lang w:val="fr-FR"/>
      </w:rPr>
      <w:t xml:space="preserve"> </w:t>
    </w:r>
    <w:r w:rsidRPr="0047381C">
      <w:rPr>
        <w:rFonts w:cs="Calibri"/>
        <w:sz w:val="16"/>
        <w:lang w:val="fr-FR"/>
      </w:rPr>
      <w:t xml:space="preserve">F Plan </w:t>
    </w:r>
    <w:r>
      <w:rPr>
        <w:rFonts w:cs="Calibri"/>
        <w:sz w:val="16"/>
        <w:lang w:val="fr-FR"/>
      </w:rPr>
      <w:t>1A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68" w:rsidRDefault="0096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44" w:rsidRDefault="00B74F44" w:rsidP="007C1D96">
      <w:pPr>
        <w:spacing w:after="0" w:line="240" w:lineRule="auto"/>
      </w:pPr>
      <w:r>
        <w:separator/>
      </w:r>
    </w:p>
  </w:footnote>
  <w:footnote w:type="continuationSeparator" w:id="0">
    <w:p w:rsidR="00B74F44" w:rsidRDefault="00B74F44" w:rsidP="007C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68" w:rsidRDefault="0096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44" w:rsidRDefault="00B74F44">
    <w:pPr>
      <w:pStyle w:val="Header"/>
      <w:rPr>
        <w:b/>
        <w:color w:val="0000CC"/>
        <w:sz w:val="26"/>
      </w:rPr>
    </w:pPr>
    <w:r>
      <w:rPr>
        <w:b/>
        <w:sz w:val="26"/>
      </w:rPr>
      <w:t>Y5/6: Autumn</w:t>
    </w:r>
    <w:r w:rsidRPr="007C1D96">
      <w:rPr>
        <w:b/>
        <w:sz w:val="26"/>
      </w:rPr>
      <w:t xml:space="preserve"> Term </w:t>
    </w:r>
    <w:r>
      <w:rPr>
        <w:b/>
        <w:sz w:val="26"/>
      </w:rPr>
      <w:tab/>
    </w:r>
    <w:r w:rsidRPr="007C1D96">
      <w:rPr>
        <w:b/>
        <w:color w:val="FF0000"/>
        <w:sz w:val="26"/>
      </w:rPr>
      <w:t xml:space="preserve">Fiction: </w:t>
    </w:r>
    <w:r>
      <w:rPr>
        <w:b/>
        <w:color w:val="FF0000"/>
        <w:sz w:val="26"/>
      </w:rPr>
      <w:t>Plan 1A Classic Fiction</w:t>
    </w:r>
    <w:r w:rsidRPr="007C1D96">
      <w:rPr>
        <w:b/>
        <w:color w:val="FF0000"/>
        <w:sz w:val="26"/>
      </w:rPr>
      <w:tab/>
    </w:r>
    <w:r>
      <w:rPr>
        <w:b/>
        <w:color w:val="FF0000"/>
        <w:sz w:val="26"/>
      </w:rPr>
      <w:t xml:space="preserve">                                      </w:t>
    </w:r>
    <w:r w:rsidRPr="007C1D96">
      <w:rPr>
        <w:b/>
        <w:color w:val="0000CC"/>
        <w:sz w:val="26"/>
      </w:rPr>
      <w:t>Main text</w:t>
    </w:r>
    <w:r>
      <w:rPr>
        <w:b/>
        <w:color w:val="0000CC"/>
        <w:sz w:val="26"/>
      </w:rPr>
      <w:t>s</w:t>
    </w:r>
    <w:r w:rsidRPr="007C1D96">
      <w:rPr>
        <w:b/>
        <w:color w:val="0000CC"/>
        <w:sz w:val="26"/>
      </w:rPr>
      <w:t xml:space="preserve">: </w:t>
    </w:r>
    <w:r>
      <w:rPr>
        <w:b/>
        <w:color w:val="0000CC"/>
        <w:sz w:val="26"/>
      </w:rPr>
      <w:t>The Jungle Book, Just So Stories – Rudyard Kipling</w:t>
    </w:r>
  </w:p>
  <w:p w:rsidR="00B74F44" w:rsidRPr="001F2637" w:rsidRDefault="00B74F44">
    <w:pPr>
      <w:pStyle w:val="Header"/>
      <w:rPr>
        <w:b/>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68" w:rsidRDefault="00960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5F98"/>
    <w:multiLevelType w:val="hybridMultilevel"/>
    <w:tmpl w:val="03FAC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100BA"/>
    <w:multiLevelType w:val="hybridMultilevel"/>
    <w:tmpl w:val="1770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93006"/>
    <w:multiLevelType w:val="hybridMultilevel"/>
    <w:tmpl w:val="0164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050DB"/>
    <w:multiLevelType w:val="hybridMultilevel"/>
    <w:tmpl w:val="F6FA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C65995"/>
    <w:multiLevelType w:val="hybridMultilevel"/>
    <w:tmpl w:val="CE9A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94760"/>
    <w:multiLevelType w:val="hybridMultilevel"/>
    <w:tmpl w:val="D360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1A6"/>
    <w:rsid w:val="0000200F"/>
    <w:rsid w:val="0000414A"/>
    <w:rsid w:val="000072D4"/>
    <w:rsid w:val="00007620"/>
    <w:rsid w:val="0001373D"/>
    <w:rsid w:val="0002155F"/>
    <w:rsid w:val="00022293"/>
    <w:rsid w:val="000262F3"/>
    <w:rsid w:val="00031C02"/>
    <w:rsid w:val="00034137"/>
    <w:rsid w:val="00035869"/>
    <w:rsid w:val="00041F85"/>
    <w:rsid w:val="000439AB"/>
    <w:rsid w:val="00044D4C"/>
    <w:rsid w:val="00045430"/>
    <w:rsid w:val="000472CF"/>
    <w:rsid w:val="00053128"/>
    <w:rsid w:val="00054622"/>
    <w:rsid w:val="000550F3"/>
    <w:rsid w:val="00055B93"/>
    <w:rsid w:val="00055FCB"/>
    <w:rsid w:val="000560E7"/>
    <w:rsid w:val="00056518"/>
    <w:rsid w:val="000638C9"/>
    <w:rsid w:val="000639F4"/>
    <w:rsid w:val="00064068"/>
    <w:rsid w:val="00064C1C"/>
    <w:rsid w:val="000652F2"/>
    <w:rsid w:val="0006562E"/>
    <w:rsid w:val="00067763"/>
    <w:rsid w:val="00073344"/>
    <w:rsid w:val="00076C65"/>
    <w:rsid w:val="000873E0"/>
    <w:rsid w:val="00090638"/>
    <w:rsid w:val="00090E2E"/>
    <w:rsid w:val="00092010"/>
    <w:rsid w:val="00092B0D"/>
    <w:rsid w:val="000A6137"/>
    <w:rsid w:val="000A6E4C"/>
    <w:rsid w:val="000A7EA3"/>
    <w:rsid w:val="000B0E28"/>
    <w:rsid w:val="000B150B"/>
    <w:rsid w:val="000C4F3A"/>
    <w:rsid w:val="000C5C18"/>
    <w:rsid w:val="000D0D06"/>
    <w:rsid w:val="000D2F79"/>
    <w:rsid w:val="000D3233"/>
    <w:rsid w:val="000D7871"/>
    <w:rsid w:val="000E3D46"/>
    <w:rsid w:val="000E750C"/>
    <w:rsid w:val="000F32F1"/>
    <w:rsid w:val="000F6CC7"/>
    <w:rsid w:val="000F7A1A"/>
    <w:rsid w:val="000F7EA5"/>
    <w:rsid w:val="00105136"/>
    <w:rsid w:val="00107677"/>
    <w:rsid w:val="00107FDD"/>
    <w:rsid w:val="001101D9"/>
    <w:rsid w:val="001118FA"/>
    <w:rsid w:val="00114E78"/>
    <w:rsid w:val="0011771D"/>
    <w:rsid w:val="001208BE"/>
    <w:rsid w:val="00122453"/>
    <w:rsid w:val="00122A63"/>
    <w:rsid w:val="00122EDE"/>
    <w:rsid w:val="00123388"/>
    <w:rsid w:val="00130585"/>
    <w:rsid w:val="0013182C"/>
    <w:rsid w:val="001325D0"/>
    <w:rsid w:val="00132749"/>
    <w:rsid w:val="001354D0"/>
    <w:rsid w:val="0013561E"/>
    <w:rsid w:val="00141B9C"/>
    <w:rsid w:val="00143597"/>
    <w:rsid w:val="00144ED3"/>
    <w:rsid w:val="00146138"/>
    <w:rsid w:val="00146341"/>
    <w:rsid w:val="001466C5"/>
    <w:rsid w:val="001473B2"/>
    <w:rsid w:val="00147503"/>
    <w:rsid w:val="0015021F"/>
    <w:rsid w:val="001547D1"/>
    <w:rsid w:val="00165EC3"/>
    <w:rsid w:val="001726EE"/>
    <w:rsid w:val="001761C1"/>
    <w:rsid w:val="001814B6"/>
    <w:rsid w:val="0018525D"/>
    <w:rsid w:val="0019320C"/>
    <w:rsid w:val="00193BA6"/>
    <w:rsid w:val="001A2630"/>
    <w:rsid w:val="001B0875"/>
    <w:rsid w:val="001B1698"/>
    <w:rsid w:val="001B4A99"/>
    <w:rsid w:val="001B5161"/>
    <w:rsid w:val="001B6AB7"/>
    <w:rsid w:val="001B7553"/>
    <w:rsid w:val="001C3C8B"/>
    <w:rsid w:val="001C6B02"/>
    <w:rsid w:val="001D7B16"/>
    <w:rsid w:val="001E0399"/>
    <w:rsid w:val="001E2661"/>
    <w:rsid w:val="001E72F7"/>
    <w:rsid w:val="001F157D"/>
    <w:rsid w:val="001F2637"/>
    <w:rsid w:val="001F426D"/>
    <w:rsid w:val="00215868"/>
    <w:rsid w:val="002178D6"/>
    <w:rsid w:val="00220FB0"/>
    <w:rsid w:val="00224114"/>
    <w:rsid w:val="00225A56"/>
    <w:rsid w:val="00226EAA"/>
    <w:rsid w:val="00226FC0"/>
    <w:rsid w:val="00231BFD"/>
    <w:rsid w:val="00233053"/>
    <w:rsid w:val="002361E2"/>
    <w:rsid w:val="002362C7"/>
    <w:rsid w:val="0024102E"/>
    <w:rsid w:val="00242E11"/>
    <w:rsid w:val="002459AB"/>
    <w:rsid w:val="00253ECD"/>
    <w:rsid w:val="00255962"/>
    <w:rsid w:val="002563F4"/>
    <w:rsid w:val="00256C2D"/>
    <w:rsid w:val="00260771"/>
    <w:rsid w:val="00266E74"/>
    <w:rsid w:val="00270A55"/>
    <w:rsid w:val="00276F98"/>
    <w:rsid w:val="00277A0E"/>
    <w:rsid w:val="00286076"/>
    <w:rsid w:val="00287BA6"/>
    <w:rsid w:val="00290C4C"/>
    <w:rsid w:val="0029291D"/>
    <w:rsid w:val="00294E62"/>
    <w:rsid w:val="002A0077"/>
    <w:rsid w:val="002A357D"/>
    <w:rsid w:val="002A3E63"/>
    <w:rsid w:val="002B60DC"/>
    <w:rsid w:val="002B6CBA"/>
    <w:rsid w:val="002C2B5C"/>
    <w:rsid w:val="002C491D"/>
    <w:rsid w:val="002C71A9"/>
    <w:rsid w:val="002D2042"/>
    <w:rsid w:val="002D2673"/>
    <w:rsid w:val="002D4932"/>
    <w:rsid w:val="002D5E4F"/>
    <w:rsid w:val="002E03D9"/>
    <w:rsid w:val="002E27B1"/>
    <w:rsid w:val="002E2DAA"/>
    <w:rsid w:val="002E30AA"/>
    <w:rsid w:val="002E45AC"/>
    <w:rsid w:val="002F2778"/>
    <w:rsid w:val="003040BE"/>
    <w:rsid w:val="00306D36"/>
    <w:rsid w:val="00307778"/>
    <w:rsid w:val="00307CC4"/>
    <w:rsid w:val="003142F3"/>
    <w:rsid w:val="00315EB2"/>
    <w:rsid w:val="00327CC6"/>
    <w:rsid w:val="00332106"/>
    <w:rsid w:val="003402E1"/>
    <w:rsid w:val="00346044"/>
    <w:rsid w:val="00356226"/>
    <w:rsid w:val="0035674E"/>
    <w:rsid w:val="00361C28"/>
    <w:rsid w:val="00366556"/>
    <w:rsid w:val="003703EF"/>
    <w:rsid w:val="00370FE0"/>
    <w:rsid w:val="00371D3F"/>
    <w:rsid w:val="00373E6E"/>
    <w:rsid w:val="00376024"/>
    <w:rsid w:val="003806D8"/>
    <w:rsid w:val="00381EF3"/>
    <w:rsid w:val="0038333B"/>
    <w:rsid w:val="00386E0F"/>
    <w:rsid w:val="00392B94"/>
    <w:rsid w:val="00393D17"/>
    <w:rsid w:val="003A17CC"/>
    <w:rsid w:val="003B155C"/>
    <w:rsid w:val="003B6A08"/>
    <w:rsid w:val="003B7670"/>
    <w:rsid w:val="003C0124"/>
    <w:rsid w:val="003C1C74"/>
    <w:rsid w:val="003C3536"/>
    <w:rsid w:val="003C42C2"/>
    <w:rsid w:val="003C52F9"/>
    <w:rsid w:val="003C7CE0"/>
    <w:rsid w:val="003D4AEF"/>
    <w:rsid w:val="003D4E9D"/>
    <w:rsid w:val="003D77C4"/>
    <w:rsid w:val="003E171D"/>
    <w:rsid w:val="003E3E94"/>
    <w:rsid w:val="003E428E"/>
    <w:rsid w:val="003F0101"/>
    <w:rsid w:val="003F015A"/>
    <w:rsid w:val="003F4717"/>
    <w:rsid w:val="0040069A"/>
    <w:rsid w:val="00400D72"/>
    <w:rsid w:val="00402772"/>
    <w:rsid w:val="00402D9A"/>
    <w:rsid w:val="004054CA"/>
    <w:rsid w:val="00412A0B"/>
    <w:rsid w:val="00414F9E"/>
    <w:rsid w:val="00415822"/>
    <w:rsid w:val="004208F0"/>
    <w:rsid w:val="00421531"/>
    <w:rsid w:val="00424A36"/>
    <w:rsid w:val="004252EB"/>
    <w:rsid w:val="004327C0"/>
    <w:rsid w:val="00432D8E"/>
    <w:rsid w:val="004362B5"/>
    <w:rsid w:val="004425C3"/>
    <w:rsid w:val="00447165"/>
    <w:rsid w:val="004476A1"/>
    <w:rsid w:val="00454F58"/>
    <w:rsid w:val="00455B90"/>
    <w:rsid w:val="00462EA3"/>
    <w:rsid w:val="0046538B"/>
    <w:rsid w:val="00470CA9"/>
    <w:rsid w:val="0047381C"/>
    <w:rsid w:val="004742E9"/>
    <w:rsid w:val="00475854"/>
    <w:rsid w:val="00484819"/>
    <w:rsid w:val="00485202"/>
    <w:rsid w:val="004852B0"/>
    <w:rsid w:val="00490C22"/>
    <w:rsid w:val="00490D0F"/>
    <w:rsid w:val="0049114C"/>
    <w:rsid w:val="0049225B"/>
    <w:rsid w:val="004924EA"/>
    <w:rsid w:val="00493778"/>
    <w:rsid w:val="00495C6A"/>
    <w:rsid w:val="00497EF8"/>
    <w:rsid w:val="004A1441"/>
    <w:rsid w:val="004A5729"/>
    <w:rsid w:val="004A5AAA"/>
    <w:rsid w:val="004A7F36"/>
    <w:rsid w:val="004C3141"/>
    <w:rsid w:val="004D3E87"/>
    <w:rsid w:val="004D48C1"/>
    <w:rsid w:val="004D53C6"/>
    <w:rsid w:val="004D7B7B"/>
    <w:rsid w:val="004D7B94"/>
    <w:rsid w:val="004E0ECC"/>
    <w:rsid w:val="004E2C0B"/>
    <w:rsid w:val="004E5B1D"/>
    <w:rsid w:val="004E6146"/>
    <w:rsid w:val="004E61C4"/>
    <w:rsid w:val="004F4694"/>
    <w:rsid w:val="004F612D"/>
    <w:rsid w:val="00506730"/>
    <w:rsid w:val="005068CE"/>
    <w:rsid w:val="00510419"/>
    <w:rsid w:val="00513700"/>
    <w:rsid w:val="005178F1"/>
    <w:rsid w:val="00521C03"/>
    <w:rsid w:val="005227AC"/>
    <w:rsid w:val="005306B2"/>
    <w:rsid w:val="00533B70"/>
    <w:rsid w:val="00543FB1"/>
    <w:rsid w:val="00544B29"/>
    <w:rsid w:val="00551C99"/>
    <w:rsid w:val="005526FF"/>
    <w:rsid w:val="00554660"/>
    <w:rsid w:val="00555FF5"/>
    <w:rsid w:val="00563BE1"/>
    <w:rsid w:val="005747E0"/>
    <w:rsid w:val="00575483"/>
    <w:rsid w:val="005811D3"/>
    <w:rsid w:val="00584357"/>
    <w:rsid w:val="005930F3"/>
    <w:rsid w:val="005A45CE"/>
    <w:rsid w:val="005B1891"/>
    <w:rsid w:val="005C3615"/>
    <w:rsid w:val="005D283E"/>
    <w:rsid w:val="005D4164"/>
    <w:rsid w:val="005D7161"/>
    <w:rsid w:val="005E1E42"/>
    <w:rsid w:val="005E20A8"/>
    <w:rsid w:val="005E5904"/>
    <w:rsid w:val="005E75FE"/>
    <w:rsid w:val="005F4BAB"/>
    <w:rsid w:val="005F55D5"/>
    <w:rsid w:val="005F7977"/>
    <w:rsid w:val="00601FE3"/>
    <w:rsid w:val="00605976"/>
    <w:rsid w:val="00614B43"/>
    <w:rsid w:val="0062127E"/>
    <w:rsid w:val="00625C1F"/>
    <w:rsid w:val="00626E32"/>
    <w:rsid w:val="00627773"/>
    <w:rsid w:val="00633957"/>
    <w:rsid w:val="00634701"/>
    <w:rsid w:val="00636FCF"/>
    <w:rsid w:val="00645903"/>
    <w:rsid w:val="006518D1"/>
    <w:rsid w:val="00655917"/>
    <w:rsid w:val="00655D2C"/>
    <w:rsid w:val="0065680F"/>
    <w:rsid w:val="00657986"/>
    <w:rsid w:val="00660CB3"/>
    <w:rsid w:val="00661355"/>
    <w:rsid w:val="006676EC"/>
    <w:rsid w:val="0066791B"/>
    <w:rsid w:val="00670471"/>
    <w:rsid w:val="006828DF"/>
    <w:rsid w:val="00686375"/>
    <w:rsid w:val="006873E6"/>
    <w:rsid w:val="00687A10"/>
    <w:rsid w:val="0069162D"/>
    <w:rsid w:val="006A1218"/>
    <w:rsid w:val="006A3370"/>
    <w:rsid w:val="006A69A2"/>
    <w:rsid w:val="006A6B15"/>
    <w:rsid w:val="006B3E4F"/>
    <w:rsid w:val="006B656B"/>
    <w:rsid w:val="006C094B"/>
    <w:rsid w:val="006C34EB"/>
    <w:rsid w:val="006C5118"/>
    <w:rsid w:val="006D09A1"/>
    <w:rsid w:val="006D2090"/>
    <w:rsid w:val="006D6873"/>
    <w:rsid w:val="006E00DD"/>
    <w:rsid w:val="006E037D"/>
    <w:rsid w:val="006E596B"/>
    <w:rsid w:val="006E702B"/>
    <w:rsid w:val="006F3D37"/>
    <w:rsid w:val="0070261E"/>
    <w:rsid w:val="00702DD4"/>
    <w:rsid w:val="00704FF8"/>
    <w:rsid w:val="0070603B"/>
    <w:rsid w:val="00713BB3"/>
    <w:rsid w:val="007143AC"/>
    <w:rsid w:val="00714453"/>
    <w:rsid w:val="007217E1"/>
    <w:rsid w:val="00737144"/>
    <w:rsid w:val="00743F6D"/>
    <w:rsid w:val="00745F66"/>
    <w:rsid w:val="00746EDB"/>
    <w:rsid w:val="00746EF3"/>
    <w:rsid w:val="007476EA"/>
    <w:rsid w:val="00756D83"/>
    <w:rsid w:val="00757A4C"/>
    <w:rsid w:val="007601BF"/>
    <w:rsid w:val="00761435"/>
    <w:rsid w:val="00761A24"/>
    <w:rsid w:val="00761F13"/>
    <w:rsid w:val="00762824"/>
    <w:rsid w:val="007633D8"/>
    <w:rsid w:val="007641FD"/>
    <w:rsid w:val="00764B19"/>
    <w:rsid w:val="007704C9"/>
    <w:rsid w:val="007714A2"/>
    <w:rsid w:val="0077480A"/>
    <w:rsid w:val="007753AD"/>
    <w:rsid w:val="00776318"/>
    <w:rsid w:val="00776474"/>
    <w:rsid w:val="00777095"/>
    <w:rsid w:val="0078047A"/>
    <w:rsid w:val="00781A0F"/>
    <w:rsid w:val="00781ED3"/>
    <w:rsid w:val="00786307"/>
    <w:rsid w:val="00791BA5"/>
    <w:rsid w:val="00796F72"/>
    <w:rsid w:val="007A0B03"/>
    <w:rsid w:val="007A21E6"/>
    <w:rsid w:val="007A3CF5"/>
    <w:rsid w:val="007A5ACA"/>
    <w:rsid w:val="007A7C61"/>
    <w:rsid w:val="007B10D5"/>
    <w:rsid w:val="007B230C"/>
    <w:rsid w:val="007B29C4"/>
    <w:rsid w:val="007B3B51"/>
    <w:rsid w:val="007B7420"/>
    <w:rsid w:val="007C1D96"/>
    <w:rsid w:val="007C36F2"/>
    <w:rsid w:val="007E053B"/>
    <w:rsid w:val="007E0698"/>
    <w:rsid w:val="007E6E9C"/>
    <w:rsid w:val="007F1E5E"/>
    <w:rsid w:val="007F2185"/>
    <w:rsid w:val="007F2FF1"/>
    <w:rsid w:val="0080389B"/>
    <w:rsid w:val="008055E9"/>
    <w:rsid w:val="008076E4"/>
    <w:rsid w:val="00813ED9"/>
    <w:rsid w:val="00815416"/>
    <w:rsid w:val="00815DBF"/>
    <w:rsid w:val="008172F9"/>
    <w:rsid w:val="008225FD"/>
    <w:rsid w:val="008230F0"/>
    <w:rsid w:val="00825D6A"/>
    <w:rsid w:val="0082739C"/>
    <w:rsid w:val="00832305"/>
    <w:rsid w:val="00832692"/>
    <w:rsid w:val="00835197"/>
    <w:rsid w:val="008440C9"/>
    <w:rsid w:val="0084645F"/>
    <w:rsid w:val="00846C2E"/>
    <w:rsid w:val="0085168D"/>
    <w:rsid w:val="00864026"/>
    <w:rsid w:val="00864F52"/>
    <w:rsid w:val="0086627E"/>
    <w:rsid w:val="00870D4D"/>
    <w:rsid w:val="00872075"/>
    <w:rsid w:val="00875C84"/>
    <w:rsid w:val="00876639"/>
    <w:rsid w:val="00882F44"/>
    <w:rsid w:val="00884815"/>
    <w:rsid w:val="00887E41"/>
    <w:rsid w:val="00891C9D"/>
    <w:rsid w:val="00892143"/>
    <w:rsid w:val="008955BB"/>
    <w:rsid w:val="008963C7"/>
    <w:rsid w:val="00897025"/>
    <w:rsid w:val="00897369"/>
    <w:rsid w:val="0089739F"/>
    <w:rsid w:val="008A0979"/>
    <w:rsid w:val="008A0EAF"/>
    <w:rsid w:val="008B207F"/>
    <w:rsid w:val="008C0371"/>
    <w:rsid w:val="008C2904"/>
    <w:rsid w:val="008C4BEB"/>
    <w:rsid w:val="008C5219"/>
    <w:rsid w:val="008E06A1"/>
    <w:rsid w:val="008E565D"/>
    <w:rsid w:val="008F07BC"/>
    <w:rsid w:val="008F0B87"/>
    <w:rsid w:val="008F0DCD"/>
    <w:rsid w:val="008F2409"/>
    <w:rsid w:val="008F4E32"/>
    <w:rsid w:val="008F63E8"/>
    <w:rsid w:val="008F7656"/>
    <w:rsid w:val="00900F0C"/>
    <w:rsid w:val="00905711"/>
    <w:rsid w:val="00910386"/>
    <w:rsid w:val="00915475"/>
    <w:rsid w:val="00916F10"/>
    <w:rsid w:val="009223AC"/>
    <w:rsid w:val="009223C0"/>
    <w:rsid w:val="00922AA9"/>
    <w:rsid w:val="00922DBC"/>
    <w:rsid w:val="009253D6"/>
    <w:rsid w:val="0093342C"/>
    <w:rsid w:val="00941555"/>
    <w:rsid w:val="00942851"/>
    <w:rsid w:val="009428A0"/>
    <w:rsid w:val="00944EBB"/>
    <w:rsid w:val="00952206"/>
    <w:rsid w:val="00952A9E"/>
    <w:rsid w:val="00952DC5"/>
    <w:rsid w:val="00954DC8"/>
    <w:rsid w:val="00955763"/>
    <w:rsid w:val="00960268"/>
    <w:rsid w:val="0096112C"/>
    <w:rsid w:val="00964A64"/>
    <w:rsid w:val="00971F16"/>
    <w:rsid w:val="00976CF8"/>
    <w:rsid w:val="00977495"/>
    <w:rsid w:val="009929CD"/>
    <w:rsid w:val="00993148"/>
    <w:rsid w:val="009931A2"/>
    <w:rsid w:val="00995E8F"/>
    <w:rsid w:val="009A0B42"/>
    <w:rsid w:val="009A2126"/>
    <w:rsid w:val="009A2639"/>
    <w:rsid w:val="009A2F40"/>
    <w:rsid w:val="009A6081"/>
    <w:rsid w:val="009B0376"/>
    <w:rsid w:val="009B0898"/>
    <w:rsid w:val="009B5052"/>
    <w:rsid w:val="009B6BF5"/>
    <w:rsid w:val="009C5A35"/>
    <w:rsid w:val="009C7B2E"/>
    <w:rsid w:val="009D567D"/>
    <w:rsid w:val="009D71A6"/>
    <w:rsid w:val="009E16AE"/>
    <w:rsid w:val="009E16C5"/>
    <w:rsid w:val="009F0720"/>
    <w:rsid w:val="009F2901"/>
    <w:rsid w:val="009F3666"/>
    <w:rsid w:val="009F6903"/>
    <w:rsid w:val="00A0166F"/>
    <w:rsid w:val="00A04D4A"/>
    <w:rsid w:val="00A06B87"/>
    <w:rsid w:val="00A22FCB"/>
    <w:rsid w:val="00A24280"/>
    <w:rsid w:val="00A2438D"/>
    <w:rsid w:val="00A253EB"/>
    <w:rsid w:val="00A30557"/>
    <w:rsid w:val="00A30E77"/>
    <w:rsid w:val="00A339F3"/>
    <w:rsid w:val="00A34F3E"/>
    <w:rsid w:val="00A42CBF"/>
    <w:rsid w:val="00A44F81"/>
    <w:rsid w:val="00A513BD"/>
    <w:rsid w:val="00A5490C"/>
    <w:rsid w:val="00A557AC"/>
    <w:rsid w:val="00A605E2"/>
    <w:rsid w:val="00A65039"/>
    <w:rsid w:val="00A65E9A"/>
    <w:rsid w:val="00A72BD5"/>
    <w:rsid w:val="00A752CF"/>
    <w:rsid w:val="00A75EF8"/>
    <w:rsid w:val="00A76031"/>
    <w:rsid w:val="00A85590"/>
    <w:rsid w:val="00A85C92"/>
    <w:rsid w:val="00A860B0"/>
    <w:rsid w:val="00A86BF8"/>
    <w:rsid w:val="00A93352"/>
    <w:rsid w:val="00A96F6A"/>
    <w:rsid w:val="00AA765F"/>
    <w:rsid w:val="00AB1F89"/>
    <w:rsid w:val="00AB287B"/>
    <w:rsid w:val="00AB32AF"/>
    <w:rsid w:val="00AC0484"/>
    <w:rsid w:val="00AC2E4E"/>
    <w:rsid w:val="00AC5447"/>
    <w:rsid w:val="00AD1994"/>
    <w:rsid w:val="00AD2107"/>
    <w:rsid w:val="00AD4603"/>
    <w:rsid w:val="00AD52B9"/>
    <w:rsid w:val="00AD543A"/>
    <w:rsid w:val="00AE5447"/>
    <w:rsid w:val="00AF003C"/>
    <w:rsid w:val="00AF39D6"/>
    <w:rsid w:val="00AF3F93"/>
    <w:rsid w:val="00AF4337"/>
    <w:rsid w:val="00B030E1"/>
    <w:rsid w:val="00B10B15"/>
    <w:rsid w:val="00B10F98"/>
    <w:rsid w:val="00B1216C"/>
    <w:rsid w:val="00B13932"/>
    <w:rsid w:val="00B1548A"/>
    <w:rsid w:val="00B21129"/>
    <w:rsid w:val="00B25BF2"/>
    <w:rsid w:val="00B25D6B"/>
    <w:rsid w:val="00B27844"/>
    <w:rsid w:val="00B33375"/>
    <w:rsid w:val="00B33FAE"/>
    <w:rsid w:val="00B4280E"/>
    <w:rsid w:val="00B44FAB"/>
    <w:rsid w:val="00B50160"/>
    <w:rsid w:val="00B50C9E"/>
    <w:rsid w:val="00B515A1"/>
    <w:rsid w:val="00B5163B"/>
    <w:rsid w:val="00B52891"/>
    <w:rsid w:val="00B66DA7"/>
    <w:rsid w:val="00B71FF4"/>
    <w:rsid w:val="00B74AA0"/>
    <w:rsid w:val="00B74F44"/>
    <w:rsid w:val="00B76F83"/>
    <w:rsid w:val="00B80739"/>
    <w:rsid w:val="00B8535B"/>
    <w:rsid w:val="00B8619A"/>
    <w:rsid w:val="00B9069B"/>
    <w:rsid w:val="00B92A72"/>
    <w:rsid w:val="00BA13AC"/>
    <w:rsid w:val="00BA7F71"/>
    <w:rsid w:val="00BB10D4"/>
    <w:rsid w:val="00BB2065"/>
    <w:rsid w:val="00BC42DB"/>
    <w:rsid w:val="00BC6357"/>
    <w:rsid w:val="00BD0BFD"/>
    <w:rsid w:val="00BE3FE8"/>
    <w:rsid w:val="00BE6CD3"/>
    <w:rsid w:val="00BF22A2"/>
    <w:rsid w:val="00BF2615"/>
    <w:rsid w:val="00BF29CF"/>
    <w:rsid w:val="00BF2CF4"/>
    <w:rsid w:val="00BF450D"/>
    <w:rsid w:val="00C06470"/>
    <w:rsid w:val="00C07EA5"/>
    <w:rsid w:val="00C07EFD"/>
    <w:rsid w:val="00C1063A"/>
    <w:rsid w:val="00C10DC8"/>
    <w:rsid w:val="00C12218"/>
    <w:rsid w:val="00C13798"/>
    <w:rsid w:val="00C14582"/>
    <w:rsid w:val="00C17972"/>
    <w:rsid w:val="00C226CC"/>
    <w:rsid w:val="00C24EAF"/>
    <w:rsid w:val="00C25741"/>
    <w:rsid w:val="00C26BF9"/>
    <w:rsid w:val="00C27BA8"/>
    <w:rsid w:val="00C3048C"/>
    <w:rsid w:val="00C34386"/>
    <w:rsid w:val="00C358DC"/>
    <w:rsid w:val="00C5000F"/>
    <w:rsid w:val="00C504E7"/>
    <w:rsid w:val="00C51666"/>
    <w:rsid w:val="00C5357B"/>
    <w:rsid w:val="00C54AC4"/>
    <w:rsid w:val="00C54CFA"/>
    <w:rsid w:val="00C5600A"/>
    <w:rsid w:val="00C564B2"/>
    <w:rsid w:val="00C627AE"/>
    <w:rsid w:val="00C63DA7"/>
    <w:rsid w:val="00C66D22"/>
    <w:rsid w:val="00C71A66"/>
    <w:rsid w:val="00C71F01"/>
    <w:rsid w:val="00C75189"/>
    <w:rsid w:val="00C75E8A"/>
    <w:rsid w:val="00C815BD"/>
    <w:rsid w:val="00C81F3E"/>
    <w:rsid w:val="00C9196F"/>
    <w:rsid w:val="00C95770"/>
    <w:rsid w:val="00C96688"/>
    <w:rsid w:val="00CA0A25"/>
    <w:rsid w:val="00CA1F3C"/>
    <w:rsid w:val="00CA2BDF"/>
    <w:rsid w:val="00CA7540"/>
    <w:rsid w:val="00CA766A"/>
    <w:rsid w:val="00CB115E"/>
    <w:rsid w:val="00CB5DAF"/>
    <w:rsid w:val="00CB608D"/>
    <w:rsid w:val="00CC30CF"/>
    <w:rsid w:val="00CD4CDC"/>
    <w:rsid w:val="00CE7310"/>
    <w:rsid w:val="00CF1186"/>
    <w:rsid w:val="00CF275C"/>
    <w:rsid w:val="00CF7E54"/>
    <w:rsid w:val="00D1195D"/>
    <w:rsid w:val="00D158B5"/>
    <w:rsid w:val="00D26142"/>
    <w:rsid w:val="00D309D1"/>
    <w:rsid w:val="00D30F14"/>
    <w:rsid w:val="00D31CDE"/>
    <w:rsid w:val="00D31F92"/>
    <w:rsid w:val="00D3267A"/>
    <w:rsid w:val="00D33890"/>
    <w:rsid w:val="00D367B7"/>
    <w:rsid w:val="00D37522"/>
    <w:rsid w:val="00D404C5"/>
    <w:rsid w:val="00D40E32"/>
    <w:rsid w:val="00D40F77"/>
    <w:rsid w:val="00D43064"/>
    <w:rsid w:val="00D432EF"/>
    <w:rsid w:val="00D444AD"/>
    <w:rsid w:val="00D553A3"/>
    <w:rsid w:val="00D55CF4"/>
    <w:rsid w:val="00D61550"/>
    <w:rsid w:val="00D62491"/>
    <w:rsid w:val="00D65F91"/>
    <w:rsid w:val="00D748B7"/>
    <w:rsid w:val="00D8018E"/>
    <w:rsid w:val="00D87C62"/>
    <w:rsid w:val="00D913FA"/>
    <w:rsid w:val="00D96FC6"/>
    <w:rsid w:val="00DA02AC"/>
    <w:rsid w:val="00DA26C3"/>
    <w:rsid w:val="00DA284D"/>
    <w:rsid w:val="00DA325D"/>
    <w:rsid w:val="00DA3912"/>
    <w:rsid w:val="00DA612D"/>
    <w:rsid w:val="00DB0A82"/>
    <w:rsid w:val="00DB2488"/>
    <w:rsid w:val="00DB48DE"/>
    <w:rsid w:val="00DB78A6"/>
    <w:rsid w:val="00DC1356"/>
    <w:rsid w:val="00DC2129"/>
    <w:rsid w:val="00DC2C55"/>
    <w:rsid w:val="00DC2ECF"/>
    <w:rsid w:val="00DC5677"/>
    <w:rsid w:val="00DD0067"/>
    <w:rsid w:val="00DD0857"/>
    <w:rsid w:val="00DD1819"/>
    <w:rsid w:val="00DD2506"/>
    <w:rsid w:val="00DD2DD2"/>
    <w:rsid w:val="00DD3BF4"/>
    <w:rsid w:val="00DD623C"/>
    <w:rsid w:val="00DD71FE"/>
    <w:rsid w:val="00DE2432"/>
    <w:rsid w:val="00DE61C4"/>
    <w:rsid w:val="00DF6CFB"/>
    <w:rsid w:val="00E00282"/>
    <w:rsid w:val="00E0132A"/>
    <w:rsid w:val="00E036B6"/>
    <w:rsid w:val="00E03CCC"/>
    <w:rsid w:val="00E075ED"/>
    <w:rsid w:val="00E1183A"/>
    <w:rsid w:val="00E12BAE"/>
    <w:rsid w:val="00E20454"/>
    <w:rsid w:val="00E21308"/>
    <w:rsid w:val="00E21EC5"/>
    <w:rsid w:val="00E23024"/>
    <w:rsid w:val="00E24773"/>
    <w:rsid w:val="00E249F1"/>
    <w:rsid w:val="00E26BE3"/>
    <w:rsid w:val="00E32126"/>
    <w:rsid w:val="00E3257E"/>
    <w:rsid w:val="00E32DC5"/>
    <w:rsid w:val="00E338FE"/>
    <w:rsid w:val="00E41F88"/>
    <w:rsid w:val="00E4284A"/>
    <w:rsid w:val="00E57722"/>
    <w:rsid w:val="00E60A44"/>
    <w:rsid w:val="00E631C7"/>
    <w:rsid w:val="00E651E5"/>
    <w:rsid w:val="00E679D1"/>
    <w:rsid w:val="00E86E66"/>
    <w:rsid w:val="00E91B32"/>
    <w:rsid w:val="00E9259E"/>
    <w:rsid w:val="00E941AA"/>
    <w:rsid w:val="00E954A0"/>
    <w:rsid w:val="00E957D3"/>
    <w:rsid w:val="00EA21D1"/>
    <w:rsid w:val="00EA6B51"/>
    <w:rsid w:val="00EB7DFC"/>
    <w:rsid w:val="00EC4273"/>
    <w:rsid w:val="00EC7762"/>
    <w:rsid w:val="00ED09EE"/>
    <w:rsid w:val="00ED2FC8"/>
    <w:rsid w:val="00ED45F5"/>
    <w:rsid w:val="00ED66A5"/>
    <w:rsid w:val="00ED741D"/>
    <w:rsid w:val="00ED7A95"/>
    <w:rsid w:val="00ED7F4A"/>
    <w:rsid w:val="00EE0A80"/>
    <w:rsid w:val="00EE35D8"/>
    <w:rsid w:val="00EE4CD2"/>
    <w:rsid w:val="00EE4D2B"/>
    <w:rsid w:val="00EE57CD"/>
    <w:rsid w:val="00EE7401"/>
    <w:rsid w:val="00EF0053"/>
    <w:rsid w:val="00EF2046"/>
    <w:rsid w:val="00EF4B49"/>
    <w:rsid w:val="00EF7A4F"/>
    <w:rsid w:val="00F00359"/>
    <w:rsid w:val="00F00904"/>
    <w:rsid w:val="00F10F1E"/>
    <w:rsid w:val="00F1225D"/>
    <w:rsid w:val="00F173BB"/>
    <w:rsid w:val="00F204AF"/>
    <w:rsid w:val="00F235CC"/>
    <w:rsid w:val="00F25330"/>
    <w:rsid w:val="00F27BD7"/>
    <w:rsid w:val="00F4062C"/>
    <w:rsid w:val="00F41B56"/>
    <w:rsid w:val="00F428C4"/>
    <w:rsid w:val="00F42B23"/>
    <w:rsid w:val="00F4535B"/>
    <w:rsid w:val="00F53F1A"/>
    <w:rsid w:val="00F601DF"/>
    <w:rsid w:val="00F63A06"/>
    <w:rsid w:val="00F64DF6"/>
    <w:rsid w:val="00F72703"/>
    <w:rsid w:val="00F75E0E"/>
    <w:rsid w:val="00F808F8"/>
    <w:rsid w:val="00F83740"/>
    <w:rsid w:val="00F86D49"/>
    <w:rsid w:val="00F8748A"/>
    <w:rsid w:val="00F87714"/>
    <w:rsid w:val="00F924BA"/>
    <w:rsid w:val="00F96605"/>
    <w:rsid w:val="00F97E78"/>
    <w:rsid w:val="00FA1D25"/>
    <w:rsid w:val="00FA309C"/>
    <w:rsid w:val="00FA4362"/>
    <w:rsid w:val="00FA6459"/>
    <w:rsid w:val="00FB1206"/>
    <w:rsid w:val="00FB4E3F"/>
    <w:rsid w:val="00FB7361"/>
    <w:rsid w:val="00FC0B98"/>
    <w:rsid w:val="00FC0E7B"/>
    <w:rsid w:val="00FC12AB"/>
    <w:rsid w:val="00FC19DB"/>
    <w:rsid w:val="00FC770F"/>
    <w:rsid w:val="00FD0C12"/>
    <w:rsid w:val="00FD36ED"/>
    <w:rsid w:val="00FD3D8E"/>
    <w:rsid w:val="00FE1480"/>
    <w:rsid w:val="00FE16E6"/>
    <w:rsid w:val="00FE2584"/>
    <w:rsid w:val="00FE6637"/>
    <w:rsid w:val="00FF30BF"/>
    <w:rsid w:val="00FF372F"/>
    <w:rsid w:val="00FF396B"/>
    <w:rsid w:val="00FF487D"/>
    <w:rsid w:val="00FF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AC"/>
    <w:pPr>
      <w:spacing w:after="200" w:line="276" w:lineRule="auto"/>
    </w:pPr>
    <w:rPr>
      <w:lang w:eastAsia="en-US"/>
    </w:rPr>
  </w:style>
  <w:style w:type="paragraph" w:styleId="Heading1">
    <w:name w:val="heading 1"/>
    <w:basedOn w:val="Normal"/>
    <w:next w:val="Normal"/>
    <w:link w:val="Heading1Char"/>
    <w:uiPriority w:val="99"/>
    <w:qFormat/>
    <w:locked/>
    <w:rsid w:val="00CA0A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CA0A2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locked/>
    <w:rsid w:val="000215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A25"/>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CA0A25"/>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02155F"/>
    <w:rPr>
      <w:rFonts w:ascii="Times New Roman" w:hAnsi="Times New Roman" w:cs="Times New Roman"/>
      <w:b/>
      <w:bCs/>
      <w:sz w:val="27"/>
      <w:szCs w:val="27"/>
    </w:rPr>
  </w:style>
  <w:style w:type="table" w:styleId="TableGrid">
    <w:name w:val="Table Grid"/>
    <w:basedOn w:val="TableNormal"/>
    <w:uiPriority w:val="99"/>
    <w:rsid w:val="001461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1D96"/>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7C1D96"/>
  </w:style>
  <w:style w:type="paragraph" w:styleId="Footer">
    <w:name w:val="footer"/>
    <w:basedOn w:val="Normal"/>
    <w:link w:val="FooterChar"/>
    <w:uiPriority w:val="99"/>
    <w:rsid w:val="007C1D96"/>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7C1D96"/>
  </w:style>
  <w:style w:type="paragraph" w:styleId="BalloonText">
    <w:name w:val="Balloon Text"/>
    <w:basedOn w:val="Normal"/>
    <w:link w:val="BalloonTextChar"/>
    <w:uiPriority w:val="99"/>
    <w:semiHidden/>
    <w:rsid w:val="007C1D96"/>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C1D96"/>
    <w:rPr>
      <w:rFonts w:ascii="Tahoma" w:hAnsi="Tahoma"/>
      <w:sz w:val="16"/>
    </w:rPr>
  </w:style>
  <w:style w:type="paragraph" w:styleId="ListParagraph">
    <w:name w:val="List Paragraph"/>
    <w:basedOn w:val="Normal"/>
    <w:uiPriority w:val="99"/>
    <w:qFormat/>
    <w:rsid w:val="00DD623C"/>
    <w:pPr>
      <w:ind w:left="720"/>
      <w:contextualSpacing/>
    </w:pPr>
  </w:style>
  <w:style w:type="character" w:styleId="Hyperlink">
    <w:name w:val="Hyperlink"/>
    <w:basedOn w:val="DefaultParagraphFont"/>
    <w:uiPriority w:val="99"/>
    <w:rsid w:val="0065680F"/>
    <w:rPr>
      <w:rFonts w:cs="Times New Roman"/>
      <w:color w:val="0000FF"/>
      <w:u w:val="single"/>
    </w:rPr>
  </w:style>
  <w:style w:type="character" w:styleId="FollowedHyperlink">
    <w:name w:val="FollowedHyperlink"/>
    <w:basedOn w:val="DefaultParagraphFont"/>
    <w:uiPriority w:val="99"/>
    <w:semiHidden/>
    <w:rsid w:val="00370FE0"/>
    <w:rPr>
      <w:rFonts w:cs="Times New Roman"/>
      <w:color w:val="800080"/>
      <w:u w:val="single"/>
    </w:rPr>
  </w:style>
  <w:style w:type="paragraph" w:customStyle="1" w:styleId="Default">
    <w:name w:val="Default"/>
    <w:uiPriority w:val="99"/>
    <w:rsid w:val="003E3E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6156">
      <w:marLeft w:val="0"/>
      <w:marRight w:val="0"/>
      <w:marTop w:val="0"/>
      <w:marBottom w:val="0"/>
      <w:divBdr>
        <w:top w:val="none" w:sz="0" w:space="0" w:color="auto"/>
        <w:left w:val="none" w:sz="0" w:space="0" w:color="auto"/>
        <w:bottom w:val="none" w:sz="0" w:space="0" w:color="auto"/>
        <w:right w:val="none" w:sz="0" w:space="0" w:color="auto"/>
      </w:divBdr>
    </w:div>
    <w:div w:id="465246157">
      <w:marLeft w:val="0"/>
      <w:marRight w:val="0"/>
      <w:marTop w:val="0"/>
      <w:marBottom w:val="0"/>
      <w:divBdr>
        <w:top w:val="none" w:sz="0" w:space="0" w:color="auto"/>
        <w:left w:val="none" w:sz="0" w:space="0" w:color="auto"/>
        <w:bottom w:val="none" w:sz="0" w:space="0" w:color="auto"/>
        <w:right w:val="none" w:sz="0" w:space="0" w:color="auto"/>
      </w:divBdr>
    </w:div>
    <w:div w:id="465246158">
      <w:marLeft w:val="0"/>
      <w:marRight w:val="0"/>
      <w:marTop w:val="0"/>
      <w:marBottom w:val="0"/>
      <w:divBdr>
        <w:top w:val="none" w:sz="0" w:space="0" w:color="auto"/>
        <w:left w:val="none" w:sz="0" w:space="0" w:color="auto"/>
        <w:bottom w:val="none" w:sz="0" w:space="0" w:color="auto"/>
        <w:right w:val="none" w:sz="0" w:space="0" w:color="auto"/>
      </w:divBdr>
    </w:div>
    <w:div w:id="465246159">
      <w:marLeft w:val="0"/>
      <w:marRight w:val="0"/>
      <w:marTop w:val="0"/>
      <w:marBottom w:val="0"/>
      <w:divBdr>
        <w:top w:val="none" w:sz="0" w:space="0" w:color="auto"/>
        <w:left w:val="none" w:sz="0" w:space="0" w:color="auto"/>
        <w:bottom w:val="none" w:sz="0" w:space="0" w:color="auto"/>
        <w:right w:val="none" w:sz="0" w:space="0" w:color="auto"/>
      </w:divBdr>
    </w:div>
    <w:div w:id="465246160">
      <w:marLeft w:val="0"/>
      <w:marRight w:val="0"/>
      <w:marTop w:val="0"/>
      <w:marBottom w:val="0"/>
      <w:divBdr>
        <w:top w:val="none" w:sz="0" w:space="0" w:color="auto"/>
        <w:left w:val="none" w:sz="0" w:space="0" w:color="auto"/>
        <w:bottom w:val="none" w:sz="0" w:space="0" w:color="auto"/>
        <w:right w:val="none" w:sz="0" w:space="0" w:color="auto"/>
      </w:divBdr>
    </w:div>
    <w:div w:id="465246161">
      <w:marLeft w:val="0"/>
      <w:marRight w:val="0"/>
      <w:marTop w:val="0"/>
      <w:marBottom w:val="0"/>
      <w:divBdr>
        <w:top w:val="none" w:sz="0" w:space="0" w:color="auto"/>
        <w:left w:val="none" w:sz="0" w:space="0" w:color="auto"/>
        <w:bottom w:val="none" w:sz="0" w:space="0" w:color="auto"/>
        <w:right w:val="none" w:sz="0" w:space="0" w:color="auto"/>
      </w:divBdr>
    </w:div>
    <w:div w:id="465246162">
      <w:marLeft w:val="0"/>
      <w:marRight w:val="0"/>
      <w:marTop w:val="0"/>
      <w:marBottom w:val="0"/>
      <w:divBdr>
        <w:top w:val="none" w:sz="0" w:space="0" w:color="auto"/>
        <w:left w:val="none" w:sz="0" w:space="0" w:color="auto"/>
        <w:bottom w:val="none" w:sz="0" w:space="0" w:color="auto"/>
        <w:right w:val="none" w:sz="0" w:space="0" w:color="auto"/>
      </w:divBdr>
    </w:div>
    <w:div w:id="465246163">
      <w:marLeft w:val="0"/>
      <w:marRight w:val="0"/>
      <w:marTop w:val="0"/>
      <w:marBottom w:val="0"/>
      <w:divBdr>
        <w:top w:val="none" w:sz="0" w:space="0" w:color="auto"/>
        <w:left w:val="none" w:sz="0" w:space="0" w:color="auto"/>
        <w:bottom w:val="none" w:sz="0" w:space="0" w:color="auto"/>
        <w:right w:val="none" w:sz="0" w:space="0" w:color="auto"/>
      </w:divBdr>
    </w:div>
    <w:div w:id="46524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pling.org.uk/rg_camelhump_notes.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rchive.org/details/just_so_stories_1004_librivo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p.org/jan/justs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mdb.com/video/imdb/vi328315727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mdb.com/video/imdb/vi328315727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A95-DAD0-41FE-851B-95F53B92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Alison Fahey</cp:lastModifiedBy>
  <cp:revision>10</cp:revision>
  <cp:lastPrinted>2013-11-07T11:31:00Z</cp:lastPrinted>
  <dcterms:created xsi:type="dcterms:W3CDTF">2013-11-06T16:06:00Z</dcterms:created>
  <dcterms:modified xsi:type="dcterms:W3CDTF">2014-07-01T13:03:00Z</dcterms:modified>
</cp:coreProperties>
</file>